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3EDA" w14:textId="77777777" w:rsidR="00D04AFC" w:rsidRPr="00315D8C" w:rsidRDefault="00D04AFC" w:rsidP="00A35118">
      <w:pPr>
        <w:spacing w:line="240" w:lineRule="auto"/>
        <w:jc w:val="both"/>
        <w:rPr>
          <w:rFonts w:ascii="Times New Roman" w:hAnsi="Times New Roman" w:cs="Times New Roman"/>
          <w:b/>
          <w:bCs/>
          <w:sz w:val="20"/>
          <w:szCs w:val="20"/>
        </w:rPr>
      </w:pPr>
    </w:p>
    <w:p w14:paraId="72B8D9CE" w14:textId="77777777" w:rsidR="00D04AFC" w:rsidRPr="00315D8C" w:rsidRDefault="00D04AFC" w:rsidP="00F37E50">
      <w:pPr>
        <w:spacing w:line="240" w:lineRule="auto"/>
        <w:ind w:firstLine="360"/>
        <w:jc w:val="center"/>
        <w:rPr>
          <w:rFonts w:ascii="Times New Roman" w:hAnsi="Times New Roman" w:cs="Times New Roman"/>
          <w:b/>
          <w:bCs/>
          <w:sz w:val="20"/>
          <w:szCs w:val="20"/>
        </w:rPr>
      </w:pPr>
      <w:r w:rsidRPr="00315D8C">
        <w:rPr>
          <w:rFonts w:ascii="Times New Roman" w:hAnsi="Times New Roman" w:cs="Times New Roman"/>
          <w:b/>
          <w:bCs/>
          <w:sz w:val="20"/>
          <w:szCs w:val="20"/>
        </w:rPr>
        <w:t xml:space="preserve">KİŞİSEL </w:t>
      </w:r>
      <w:r w:rsidR="003B3A16" w:rsidRPr="00315D8C">
        <w:rPr>
          <w:rFonts w:ascii="Times New Roman" w:hAnsi="Times New Roman" w:cs="Times New Roman"/>
          <w:b/>
          <w:bCs/>
          <w:sz w:val="20"/>
          <w:szCs w:val="20"/>
        </w:rPr>
        <w:t>VERİLERİN VE</w:t>
      </w:r>
      <w:r w:rsidR="00A722C9" w:rsidRPr="00315D8C">
        <w:rPr>
          <w:rFonts w:ascii="Times New Roman" w:hAnsi="Times New Roman" w:cs="Times New Roman"/>
          <w:b/>
          <w:bCs/>
          <w:sz w:val="20"/>
          <w:szCs w:val="20"/>
        </w:rPr>
        <w:t xml:space="preserve"> ÖZEL NİTELİKLİ KİŞİSEL VERİLERİN </w:t>
      </w:r>
      <w:r w:rsidRPr="00315D8C">
        <w:rPr>
          <w:rFonts w:ascii="Times New Roman" w:hAnsi="Times New Roman" w:cs="Times New Roman"/>
          <w:b/>
          <w:bCs/>
          <w:sz w:val="20"/>
          <w:szCs w:val="20"/>
        </w:rPr>
        <w:t>KORUNMASI VE İŞLENMESİ POLİTİKASI</w:t>
      </w:r>
    </w:p>
    <w:p w14:paraId="38889EE9" w14:textId="77777777" w:rsidR="00D04AFC" w:rsidRPr="00315D8C" w:rsidRDefault="00D04AFC" w:rsidP="00B91BC1">
      <w:pPr>
        <w:pStyle w:val="ListeParagraf"/>
        <w:numPr>
          <w:ilvl w:val="0"/>
          <w:numId w:val="3"/>
        </w:numPr>
        <w:spacing w:line="240" w:lineRule="auto"/>
        <w:jc w:val="both"/>
        <w:rPr>
          <w:rFonts w:ascii="Times New Roman" w:hAnsi="Times New Roman" w:cs="Times New Roman"/>
          <w:b/>
          <w:bCs/>
          <w:sz w:val="20"/>
          <w:szCs w:val="20"/>
        </w:rPr>
      </w:pPr>
      <w:r w:rsidRPr="00315D8C">
        <w:rPr>
          <w:rFonts w:ascii="Times New Roman" w:hAnsi="Times New Roman" w:cs="Times New Roman"/>
          <w:b/>
          <w:bCs/>
          <w:sz w:val="20"/>
          <w:szCs w:val="20"/>
        </w:rPr>
        <w:t>BÖLÜM</w:t>
      </w:r>
    </w:p>
    <w:p w14:paraId="6C452563"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POLİTİKANIN HAZIRLANMA AMACI VE KAPSAMI</w:t>
      </w:r>
    </w:p>
    <w:p w14:paraId="33B83184"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6698 sayılı Kişisel Verilerin Korunması Kanunu, 2010 yılında kişisel verilerin korunmasının Anayasal bir hak olmasının ardından 2016 yılında yürürlüğe girmiş; kişisel verilerin işlenmesi aşamasında özel hayatın gizliliği ilkesini muhafaza etmek ve temel hak ve özgürlüklerin zarar görmemesi adına geliştirilmiş bu konu hakkında usul ve esasları gösteren hukuki bir koruma aygıtıdır.</w:t>
      </w:r>
    </w:p>
    <w:p w14:paraId="3C5053D2" w14:textId="5F2A7C9C"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6698 </w:t>
      </w:r>
      <w:r w:rsidR="00D26ED9" w:rsidRPr="00315D8C">
        <w:rPr>
          <w:rFonts w:ascii="Times New Roman" w:hAnsi="Times New Roman" w:cs="Times New Roman"/>
          <w:sz w:val="20"/>
          <w:szCs w:val="20"/>
        </w:rPr>
        <w:t>Sayılı Kanun’un</w:t>
      </w:r>
      <w:r w:rsidRPr="00315D8C">
        <w:rPr>
          <w:rFonts w:ascii="Times New Roman" w:hAnsi="Times New Roman" w:cs="Times New Roman"/>
          <w:sz w:val="20"/>
          <w:szCs w:val="20"/>
        </w:rPr>
        <w:t xml:space="preserve"> (“KVKK” ya da “Kanun”) </w:t>
      </w:r>
      <w:proofErr w:type="gramStart"/>
      <w:r w:rsidRPr="00315D8C">
        <w:rPr>
          <w:rFonts w:ascii="Times New Roman" w:hAnsi="Times New Roman" w:cs="Times New Roman"/>
          <w:sz w:val="20"/>
          <w:szCs w:val="20"/>
        </w:rPr>
        <w:t xml:space="preserve">16 </w:t>
      </w:r>
      <w:proofErr w:type="spellStart"/>
      <w:r w:rsidRPr="00315D8C">
        <w:rPr>
          <w:rFonts w:ascii="Times New Roman" w:hAnsi="Times New Roman" w:cs="Times New Roman"/>
          <w:sz w:val="20"/>
          <w:szCs w:val="20"/>
        </w:rPr>
        <w:t>ncı</w:t>
      </w:r>
      <w:proofErr w:type="spellEnd"/>
      <w:proofErr w:type="gramEnd"/>
      <w:r w:rsidRPr="00315D8C">
        <w:rPr>
          <w:rFonts w:ascii="Times New Roman" w:hAnsi="Times New Roman" w:cs="Times New Roman"/>
          <w:sz w:val="20"/>
          <w:szCs w:val="20"/>
        </w:rPr>
        <w:t xml:space="preserve"> maddesi gereğince Veri Sorumluları Siciline kayıt olmakla yükümlü olan veri sorumlularının, kişisel veri işleme envanterine uygun olarak kişisel verilerin korunması ve işlenmesi politikası hazırlama yükümlülüğü vardır.</w:t>
      </w:r>
    </w:p>
    <w:p w14:paraId="70AC61F9" w14:textId="0E44A5F8" w:rsidR="00D04AFC" w:rsidRPr="00315D8C" w:rsidRDefault="00A35118"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İşbu Kişisel Verilerin Korunması ve İşlenmesi Politikası</w:t>
      </w:r>
      <w:r w:rsidR="00D04AFC" w:rsidRPr="00315D8C">
        <w:rPr>
          <w:rFonts w:ascii="Times New Roman" w:hAnsi="Times New Roman" w:cs="Times New Roman"/>
          <w:sz w:val="20"/>
          <w:szCs w:val="20"/>
        </w:rPr>
        <w:t xml:space="preserve">, </w:t>
      </w:r>
      <w:r w:rsidR="008A7570" w:rsidRPr="00314D0A">
        <w:rPr>
          <w:rFonts w:ascii="Times" w:hAnsi="Times"/>
          <w:bCs/>
          <w:color w:val="000000" w:themeColor="text1"/>
          <w:sz w:val="20"/>
          <w:szCs w:val="20"/>
        </w:rPr>
        <w:t>MİA Eğitim Sağlık ve Sosyal Hizmetler A.Ş.</w:t>
      </w:r>
      <w:r w:rsidR="008A7570" w:rsidRPr="00314D0A">
        <w:rPr>
          <w:rFonts w:ascii="Times" w:hAnsi="Times"/>
          <w:b/>
          <w:bCs/>
          <w:color w:val="000000" w:themeColor="text1"/>
          <w:sz w:val="20"/>
          <w:szCs w:val="20"/>
        </w:rPr>
        <w:t xml:space="preserve"> </w:t>
      </w:r>
      <w:r w:rsidR="008A7570" w:rsidRPr="00314D0A">
        <w:rPr>
          <w:rFonts w:ascii="Times" w:hAnsi="Times"/>
          <w:bCs/>
          <w:color w:val="000000" w:themeColor="text1"/>
          <w:sz w:val="20"/>
          <w:szCs w:val="20"/>
        </w:rPr>
        <w:t xml:space="preserve"> </w:t>
      </w:r>
      <w:r w:rsidR="008A7570">
        <w:rPr>
          <w:rFonts w:ascii="Times" w:hAnsi="Times"/>
          <w:color w:val="000000" w:themeColor="text1"/>
          <w:sz w:val="20"/>
          <w:szCs w:val="20"/>
        </w:rPr>
        <w:t xml:space="preserve"> </w:t>
      </w:r>
      <w:r w:rsidR="008A7570" w:rsidRPr="00363ACF">
        <w:rPr>
          <w:rFonts w:ascii="Times" w:hAnsi="Times"/>
          <w:color w:val="000000" w:themeColor="text1"/>
          <w:sz w:val="20"/>
          <w:szCs w:val="20"/>
        </w:rPr>
        <w:t xml:space="preserve">(“Veri Sorumlusu”) </w:t>
      </w:r>
      <w:r w:rsidR="003B3A16" w:rsidRPr="00315D8C">
        <w:rPr>
          <w:rFonts w:ascii="Times New Roman" w:hAnsi="Times New Roman" w:cs="Times New Roman"/>
          <w:sz w:val="20"/>
          <w:szCs w:val="20"/>
        </w:rPr>
        <w:t>(“</w:t>
      </w:r>
      <w:proofErr w:type="spellStart"/>
      <w:r w:rsidR="00D26ED9">
        <w:rPr>
          <w:rFonts w:ascii="Times New Roman" w:hAnsi="Times New Roman" w:cs="Times New Roman"/>
          <w:sz w:val="20"/>
          <w:szCs w:val="20"/>
        </w:rPr>
        <w:t>Mia</w:t>
      </w:r>
      <w:proofErr w:type="spellEnd"/>
      <w:r w:rsidR="00D26ED9">
        <w:rPr>
          <w:rFonts w:ascii="Times New Roman" w:hAnsi="Times New Roman" w:cs="Times New Roman"/>
          <w:sz w:val="20"/>
          <w:szCs w:val="20"/>
        </w:rPr>
        <w:t xml:space="preserve">”) </w:t>
      </w:r>
      <w:proofErr w:type="gramStart"/>
      <w:r w:rsidR="00D26ED9">
        <w:rPr>
          <w:rFonts w:ascii="Times New Roman" w:hAnsi="Times New Roman" w:cs="Times New Roman"/>
          <w:sz w:val="20"/>
          <w:szCs w:val="20"/>
        </w:rPr>
        <w:t>( “</w:t>
      </w:r>
      <w:proofErr w:type="gramEnd"/>
      <w:r w:rsidR="00D26ED9">
        <w:rPr>
          <w:rFonts w:ascii="Times New Roman" w:hAnsi="Times New Roman" w:cs="Times New Roman"/>
          <w:sz w:val="20"/>
          <w:szCs w:val="20"/>
        </w:rPr>
        <w:t xml:space="preserve">işletme”) ( “işletmemiz”) </w:t>
      </w:r>
      <w:r w:rsidRPr="00315D8C">
        <w:rPr>
          <w:rFonts w:ascii="Times New Roman" w:hAnsi="Times New Roman" w:cs="Times New Roman"/>
          <w:sz w:val="20"/>
          <w:szCs w:val="20"/>
        </w:rPr>
        <w:t xml:space="preserve">olarak bizler tarafından işlenen ve </w:t>
      </w:r>
      <w:r w:rsidR="00D04AFC" w:rsidRPr="00315D8C">
        <w:rPr>
          <w:rFonts w:ascii="Times New Roman" w:hAnsi="Times New Roman" w:cs="Times New Roman"/>
          <w:sz w:val="20"/>
          <w:szCs w:val="20"/>
        </w:rPr>
        <w:t>elimizde bulundurduğumuz kişisel verilerin</w:t>
      </w:r>
      <w:r w:rsidRPr="00315D8C">
        <w:rPr>
          <w:rFonts w:ascii="Times New Roman" w:hAnsi="Times New Roman" w:cs="Times New Roman"/>
          <w:sz w:val="20"/>
          <w:szCs w:val="20"/>
        </w:rPr>
        <w:t xml:space="preserve"> ve kişisel sağlık verilerinin</w:t>
      </w:r>
      <w:r w:rsidR="00D04AFC" w:rsidRPr="00315D8C">
        <w:rPr>
          <w:rFonts w:ascii="Times New Roman" w:hAnsi="Times New Roman" w:cs="Times New Roman"/>
          <w:sz w:val="20"/>
          <w:szCs w:val="20"/>
        </w:rPr>
        <w:t>,</w:t>
      </w:r>
      <w:r w:rsidRPr="00315D8C">
        <w:rPr>
          <w:rFonts w:ascii="Times New Roman" w:hAnsi="Times New Roman" w:cs="Times New Roman"/>
          <w:sz w:val="20"/>
          <w:szCs w:val="20"/>
        </w:rPr>
        <w:t xml:space="preserve"> </w:t>
      </w:r>
      <w:r w:rsidR="00D04AFC" w:rsidRPr="00315D8C">
        <w:rPr>
          <w:rFonts w:ascii="Times New Roman" w:hAnsi="Times New Roman" w:cs="Times New Roman"/>
          <w:sz w:val="20"/>
          <w:szCs w:val="20"/>
        </w:rPr>
        <w:t>6698 sayılı Kanun</w:t>
      </w:r>
      <w:r w:rsidRPr="00315D8C">
        <w:rPr>
          <w:rFonts w:ascii="Times New Roman" w:hAnsi="Times New Roman" w:cs="Times New Roman"/>
          <w:sz w:val="20"/>
          <w:szCs w:val="20"/>
        </w:rPr>
        <w:t xml:space="preserve"> ve Kişisel Sağlı</w:t>
      </w:r>
      <w:r w:rsidR="003B3A16" w:rsidRPr="00315D8C">
        <w:rPr>
          <w:rFonts w:ascii="Times New Roman" w:hAnsi="Times New Roman" w:cs="Times New Roman"/>
          <w:sz w:val="20"/>
          <w:szCs w:val="20"/>
        </w:rPr>
        <w:t xml:space="preserve">k Verileri Hakkında Yönetmelik </w:t>
      </w:r>
      <w:r w:rsidR="00D04AFC" w:rsidRPr="00315D8C">
        <w:rPr>
          <w:rFonts w:ascii="Times New Roman" w:hAnsi="Times New Roman" w:cs="Times New Roman"/>
          <w:sz w:val="20"/>
          <w:szCs w:val="20"/>
        </w:rPr>
        <w:t>uyarınca kişisel verilerin</w:t>
      </w:r>
      <w:r w:rsidRPr="00315D8C">
        <w:rPr>
          <w:rFonts w:ascii="Times New Roman" w:hAnsi="Times New Roman" w:cs="Times New Roman"/>
          <w:sz w:val="20"/>
          <w:szCs w:val="20"/>
        </w:rPr>
        <w:t xml:space="preserve"> ve kişisel sağlık verilerinin</w:t>
      </w:r>
      <w:r w:rsidR="00D04AFC" w:rsidRPr="00315D8C">
        <w:rPr>
          <w:rFonts w:ascii="Times New Roman" w:hAnsi="Times New Roman" w:cs="Times New Roman"/>
          <w:sz w:val="20"/>
          <w:szCs w:val="20"/>
        </w:rPr>
        <w:t xml:space="preserve"> korunması ve işlenmesine ilişkin </w:t>
      </w:r>
      <w:r w:rsidR="00D26ED9">
        <w:rPr>
          <w:rFonts w:ascii="Times New Roman" w:hAnsi="Times New Roman" w:cs="Times New Roman"/>
          <w:sz w:val="20"/>
          <w:szCs w:val="20"/>
        </w:rPr>
        <w:t xml:space="preserve">işletmemiz </w:t>
      </w:r>
      <w:r w:rsidR="00D04AFC" w:rsidRPr="00315D8C">
        <w:rPr>
          <w:rFonts w:ascii="Times New Roman" w:hAnsi="Times New Roman" w:cs="Times New Roman"/>
          <w:sz w:val="20"/>
          <w:szCs w:val="20"/>
        </w:rPr>
        <w:t>tarafından uygulanacak usul ve esasların belirlenmesi amacıyla hazırlanmıştır.</w:t>
      </w:r>
    </w:p>
    <w:p w14:paraId="203780A0"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TANIMLAR</w:t>
      </w:r>
    </w:p>
    <w:p w14:paraId="0C4E34A6"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b/>
          <w:bCs/>
          <w:sz w:val="20"/>
          <w:szCs w:val="20"/>
        </w:rPr>
        <w:t>Sicil</w:t>
      </w:r>
      <w:r w:rsidRPr="00315D8C">
        <w:rPr>
          <w:rFonts w:ascii="Times New Roman" w:hAnsi="Times New Roman" w:cs="Times New Roman"/>
          <w:sz w:val="20"/>
          <w:szCs w:val="20"/>
        </w:rPr>
        <w:t>, Kişisel Verileri Koruma Kurumu Başkanlığı tarafından tutulan veri sorumluları sicilidir.</w:t>
      </w:r>
    </w:p>
    <w:p w14:paraId="2F467276"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b/>
          <w:bCs/>
          <w:sz w:val="20"/>
          <w:szCs w:val="20"/>
        </w:rPr>
        <w:t>Açık Rıza,</w:t>
      </w:r>
      <w:r w:rsidRPr="00315D8C">
        <w:rPr>
          <w:rFonts w:ascii="Times New Roman" w:hAnsi="Times New Roman" w:cs="Times New Roman"/>
          <w:sz w:val="20"/>
          <w:szCs w:val="20"/>
        </w:rPr>
        <w:t xml:space="preserve"> belirli bir konuya ilişkin, bilgilendirmeye dayanan ve özgür iradeyle açıklanan onay beyanıdır.</w:t>
      </w:r>
    </w:p>
    <w:p w14:paraId="3CA1EE83"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b/>
          <w:bCs/>
          <w:sz w:val="20"/>
          <w:szCs w:val="20"/>
        </w:rPr>
        <w:t>Veri kayıt sistemi,</w:t>
      </w:r>
      <w:r w:rsidRPr="00315D8C">
        <w:rPr>
          <w:rFonts w:ascii="Times New Roman" w:hAnsi="Times New Roman" w:cs="Times New Roman"/>
          <w:sz w:val="20"/>
          <w:szCs w:val="20"/>
        </w:rPr>
        <w:t xml:space="preserve"> kişisel verilerin belirli kriterlere göre yapılandırılarak işlendiği kayıt sistemidir.</w:t>
      </w:r>
    </w:p>
    <w:p w14:paraId="2B47E2AB" w14:textId="77777777" w:rsidR="00D04AFC" w:rsidRPr="00315D8C" w:rsidRDefault="00D04AFC" w:rsidP="00F37E50">
      <w:pPr>
        <w:spacing w:line="240" w:lineRule="auto"/>
        <w:jc w:val="both"/>
        <w:rPr>
          <w:rFonts w:ascii="Times New Roman" w:hAnsi="Times New Roman" w:cs="Times New Roman"/>
          <w:i/>
          <w:iCs/>
          <w:sz w:val="20"/>
          <w:szCs w:val="20"/>
          <w:u w:val="single"/>
        </w:rPr>
      </w:pPr>
      <w:r w:rsidRPr="00315D8C">
        <w:rPr>
          <w:rFonts w:ascii="Times New Roman" w:hAnsi="Times New Roman" w:cs="Times New Roman"/>
          <w:i/>
          <w:iCs/>
          <w:sz w:val="20"/>
          <w:szCs w:val="20"/>
          <w:u w:val="single"/>
        </w:rPr>
        <w:t>Kişisel Verileri Koruma Kanunun ve Yönetmeliğin Tanımladığı Özneler</w:t>
      </w:r>
    </w:p>
    <w:p w14:paraId="7FCF941B"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b/>
          <w:bCs/>
          <w:sz w:val="20"/>
          <w:szCs w:val="20"/>
        </w:rPr>
        <w:t>Veri Sorumlusu,</w:t>
      </w:r>
      <w:r w:rsidRPr="00315D8C">
        <w:rPr>
          <w:rFonts w:ascii="Times New Roman" w:hAnsi="Times New Roman" w:cs="Times New Roman"/>
          <w:sz w:val="20"/>
          <w:szCs w:val="20"/>
        </w:rPr>
        <w:t xml:space="preserve"> kişisel verilerin işleme amaçlarını ve vasıtalarını belirleyen, veri kayıt sisteminin kurulmasından ve yönetilmesinden sorumlu olan gerçek veya tüzel kişidir.</w:t>
      </w:r>
    </w:p>
    <w:p w14:paraId="5971D5C7"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b/>
          <w:bCs/>
          <w:sz w:val="20"/>
          <w:szCs w:val="20"/>
        </w:rPr>
        <w:t>İlgili Kullanıcı,</w:t>
      </w:r>
      <w:r w:rsidRPr="00315D8C">
        <w:rPr>
          <w:rFonts w:ascii="Times New Roman" w:hAnsi="Times New Roman" w:cs="Times New Roman"/>
          <w:sz w:val="20"/>
          <w:szCs w:val="20"/>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kişilerdir.</w:t>
      </w:r>
    </w:p>
    <w:p w14:paraId="7F232ACD"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b/>
          <w:bCs/>
          <w:sz w:val="20"/>
          <w:szCs w:val="20"/>
        </w:rPr>
        <w:t>Alıcı Grubu,</w:t>
      </w:r>
      <w:r w:rsidRPr="00315D8C">
        <w:rPr>
          <w:rFonts w:ascii="Times New Roman" w:hAnsi="Times New Roman" w:cs="Times New Roman"/>
          <w:sz w:val="20"/>
          <w:szCs w:val="20"/>
        </w:rPr>
        <w:t xml:space="preserve"> veri sorumlusu tarafından kişisel verilerin aktarıldığı gerçek veya tüzel kişi kategorisidir.</w:t>
      </w:r>
    </w:p>
    <w:p w14:paraId="032DEFD0"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b/>
          <w:bCs/>
          <w:sz w:val="20"/>
          <w:szCs w:val="20"/>
        </w:rPr>
        <w:t>İlgili kişi,</w:t>
      </w:r>
      <w:r w:rsidRPr="00315D8C">
        <w:rPr>
          <w:rFonts w:ascii="Times New Roman" w:hAnsi="Times New Roman" w:cs="Times New Roman"/>
          <w:sz w:val="20"/>
          <w:szCs w:val="20"/>
        </w:rPr>
        <w:t xml:space="preserve"> kişisel verisi işlenen gerçek kişidir.</w:t>
      </w:r>
    </w:p>
    <w:p w14:paraId="1455C36D"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b/>
          <w:bCs/>
          <w:sz w:val="20"/>
          <w:szCs w:val="20"/>
        </w:rPr>
        <w:t>Envanter,</w:t>
      </w:r>
      <w:r w:rsidRPr="00315D8C">
        <w:rPr>
          <w:rFonts w:ascii="Times New Roman" w:hAnsi="Times New Roman" w:cs="Times New Roman"/>
          <w:sz w:val="20"/>
          <w:szCs w:val="20"/>
        </w:rPr>
        <w:t xml:space="preserve">  veri sorumlularının iş süreçlerine bağlı olarak gerçekleştirmekte oldukları kişisel veri işleme faaliyetlerini; kişisel veri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envanterdir.</w:t>
      </w:r>
    </w:p>
    <w:p w14:paraId="3936DD4E" w14:textId="77777777" w:rsidR="00510D14" w:rsidRPr="00315D8C" w:rsidRDefault="00A35118" w:rsidP="00A35118">
      <w:pPr>
        <w:spacing w:line="240" w:lineRule="auto"/>
        <w:jc w:val="both"/>
        <w:rPr>
          <w:rFonts w:ascii="Times New Roman" w:hAnsi="Times New Roman" w:cs="Times New Roman"/>
          <w:sz w:val="20"/>
          <w:szCs w:val="20"/>
        </w:rPr>
      </w:pPr>
      <w:r w:rsidRPr="00315D8C">
        <w:rPr>
          <w:rFonts w:ascii="Times New Roman" w:hAnsi="Times New Roman" w:cs="Times New Roman"/>
          <w:b/>
          <w:sz w:val="20"/>
          <w:szCs w:val="20"/>
        </w:rPr>
        <w:t>Açık veri,</w:t>
      </w:r>
      <w:r w:rsidRPr="00315D8C">
        <w:rPr>
          <w:rFonts w:ascii="Times New Roman" w:hAnsi="Times New Roman" w:cs="Times New Roman"/>
          <w:sz w:val="20"/>
          <w:szCs w:val="20"/>
        </w:rPr>
        <w:t xml:space="preserve"> Ücretsiz olarak veya hazırlanma maliyetini geçmeyecek şekilde internet üzerinden herkesin erişimine sunulan, üzerinde herhangi bir fikri mülkiyet hakkı bulunmayan ve herhangi bir amaçla serbestçe kullanılabilen, makineler tarafından okunabilen ve böylelikle diğer veriler ve sistemlerle birlikte çalışabilen</w:t>
      </w:r>
      <w:r w:rsidR="00510D14" w:rsidRPr="00315D8C">
        <w:rPr>
          <w:rFonts w:ascii="Times New Roman" w:hAnsi="Times New Roman" w:cs="Times New Roman"/>
          <w:sz w:val="20"/>
          <w:szCs w:val="20"/>
        </w:rPr>
        <w:t>, anonim hale getirilmiş veridir.</w:t>
      </w:r>
    </w:p>
    <w:p w14:paraId="08D4C65E" w14:textId="77777777" w:rsidR="00510D14" w:rsidRPr="00315D8C" w:rsidRDefault="00A35118" w:rsidP="00A35118">
      <w:pPr>
        <w:spacing w:line="240" w:lineRule="auto"/>
        <w:jc w:val="both"/>
        <w:rPr>
          <w:rFonts w:ascii="Times New Roman" w:hAnsi="Times New Roman" w:cs="Times New Roman"/>
          <w:sz w:val="20"/>
          <w:szCs w:val="20"/>
        </w:rPr>
      </w:pPr>
      <w:r w:rsidRPr="00315D8C">
        <w:rPr>
          <w:rFonts w:ascii="Times New Roman" w:hAnsi="Times New Roman" w:cs="Times New Roman"/>
          <w:b/>
          <w:sz w:val="20"/>
          <w:szCs w:val="20"/>
        </w:rPr>
        <w:t>Açık sağlık verisi,</w:t>
      </w:r>
      <w:r w:rsidRPr="00315D8C">
        <w:rPr>
          <w:rFonts w:ascii="Times New Roman" w:hAnsi="Times New Roman" w:cs="Times New Roman"/>
          <w:sz w:val="20"/>
          <w:szCs w:val="20"/>
        </w:rPr>
        <w:t xml:space="preserve"> açık veri ha</w:t>
      </w:r>
      <w:r w:rsidR="00510D14" w:rsidRPr="00315D8C">
        <w:rPr>
          <w:rFonts w:ascii="Times New Roman" w:hAnsi="Times New Roman" w:cs="Times New Roman"/>
          <w:sz w:val="20"/>
          <w:szCs w:val="20"/>
        </w:rPr>
        <w:t>line getirilen sağlık verisidir.</w:t>
      </w:r>
    </w:p>
    <w:p w14:paraId="65CAAD22" w14:textId="77777777" w:rsidR="00510D14" w:rsidRPr="00315D8C" w:rsidRDefault="00A35118" w:rsidP="00A35118">
      <w:pPr>
        <w:spacing w:line="240" w:lineRule="auto"/>
        <w:jc w:val="both"/>
        <w:rPr>
          <w:rFonts w:ascii="Times New Roman" w:hAnsi="Times New Roman" w:cs="Times New Roman"/>
          <w:sz w:val="20"/>
          <w:szCs w:val="20"/>
        </w:rPr>
      </w:pPr>
      <w:r w:rsidRPr="00315D8C">
        <w:rPr>
          <w:rFonts w:ascii="Times New Roman" w:hAnsi="Times New Roman" w:cs="Times New Roman"/>
          <w:b/>
          <w:sz w:val="20"/>
          <w:szCs w:val="20"/>
        </w:rPr>
        <w:t>Kişisel sağlık verisi,</w:t>
      </w:r>
      <w:r w:rsidR="00510D14" w:rsidRPr="00315D8C">
        <w:rPr>
          <w:rFonts w:ascii="Times New Roman" w:hAnsi="Times New Roman" w:cs="Times New Roman"/>
          <w:sz w:val="20"/>
          <w:szCs w:val="20"/>
        </w:rPr>
        <w:t xml:space="preserve"> k</w:t>
      </w:r>
      <w:r w:rsidRPr="00315D8C">
        <w:rPr>
          <w:rFonts w:ascii="Times New Roman" w:hAnsi="Times New Roman" w:cs="Times New Roman"/>
          <w:sz w:val="20"/>
          <w:szCs w:val="20"/>
        </w:rPr>
        <w:t>imliği belirli ya da belirlenebilir gerçek kişinin fiziksel ve ruhsal sağlığına ilişkin her türlü bilgi ile kişiye sunulan sağl</w:t>
      </w:r>
      <w:r w:rsidR="00510D14" w:rsidRPr="00315D8C">
        <w:rPr>
          <w:rFonts w:ascii="Times New Roman" w:hAnsi="Times New Roman" w:cs="Times New Roman"/>
          <w:sz w:val="20"/>
          <w:szCs w:val="20"/>
        </w:rPr>
        <w:t>ık hizmetiyle ilgili bilgilerdir.</w:t>
      </w:r>
    </w:p>
    <w:p w14:paraId="6EBFD0A9" w14:textId="77777777" w:rsidR="00D04AFC" w:rsidRPr="00315D8C" w:rsidRDefault="00D04AFC" w:rsidP="00F37E50">
      <w:pPr>
        <w:pStyle w:val="ListeParagraf"/>
        <w:numPr>
          <w:ilvl w:val="0"/>
          <w:numId w:val="3"/>
        </w:numPr>
        <w:spacing w:line="240" w:lineRule="auto"/>
        <w:jc w:val="both"/>
        <w:rPr>
          <w:rFonts w:ascii="Times New Roman" w:hAnsi="Times New Roman" w:cs="Times New Roman"/>
          <w:b/>
          <w:bCs/>
          <w:sz w:val="20"/>
          <w:szCs w:val="20"/>
        </w:rPr>
      </w:pPr>
      <w:r w:rsidRPr="00315D8C">
        <w:rPr>
          <w:rFonts w:ascii="Times New Roman" w:hAnsi="Times New Roman" w:cs="Times New Roman"/>
          <w:b/>
          <w:bCs/>
          <w:sz w:val="20"/>
          <w:szCs w:val="20"/>
        </w:rPr>
        <w:lastRenderedPageBreak/>
        <w:t>BÖLÜM</w:t>
      </w:r>
    </w:p>
    <w:p w14:paraId="4FB4DD3A" w14:textId="77777777" w:rsidR="00D04AFC" w:rsidRPr="00315D8C" w:rsidRDefault="00D04AFC" w:rsidP="00F37E50">
      <w:pPr>
        <w:pStyle w:val="ListeParagraf"/>
        <w:spacing w:line="240" w:lineRule="auto"/>
        <w:jc w:val="both"/>
        <w:rPr>
          <w:rFonts w:ascii="Times New Roman" w:hAnsi="Times New Roman" w:cs="Times New Roman"/>
          <w:b/>
          <w:bCs/>
          <w:sz w:val="20"/>
          <w:szCs w:val="20"/>
        </w:rPr>
      </w:pPr>
    </w:p>
    <w:p w14:paraId="6897E165"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KİŞİSEL VERİLERİN İŞLENME ŞARTLARI</w:t>
      </w:r>
    </w:p>
    <w:p w14:paraId="25AECC0A" w14:textId="21AA9871"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Kişisel verilerin işlenmesi, Kanunun 3 üncü maddesinde tanımlanmıştır. Buna göre; Veri Sorumlusu </w:t>
      </w:r>
      <w:r w:rsidR="00D26ED9">
        <w:rPr>
          <w:rFonts w:ascii="Times New Roman" w:hAnsi="Times New Roman" w:cs="Times New Roman"/>
          <w:sz w:val="20"/>
          <w:szCs w:val="20"/>
        </w:rPr>
        <w:t xml:space="preserve">işletmeler </w:t>
      </w:r>
      <w:r w:rsidRPr="00315D8C">
        <w:rPr>
          <w:rFonts w:ascii="Times New Roman" w:hAnsi="Times New Roman" w:cs="Times New Roman"/>
          <w:sz w:val="20"/>
          <w:szCs w:val="20"/>
        </w:rPr>
        <w:t>olarak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kişisel verilerin işlenmesi olarak kabul etmekteyiz.</w:t>
      </w:r>
    </w:p>
    <w:p w14:paraId="3DD66823"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Kişisel verilerin işlenme şartları ise Kanunun 5 inci maddesinde sayılmıştır. Buna göre hareket edip aşağıdaki hallerden en az birinin bulunması durumunda kişisel verileri kanunen işlemekteyiz.</w:t>
      </w:r>
    </w:p>
    <w:p w14:paraId="6565CBA6"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İlgili kişinin açık rızasının varlığı,</w:t>
      </w:r>
    </w:p>
    <w:p w14:paraId="0D427D58"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Kanunlarda açıkça öngörülmesi,</w:t>
      </w:r>
    </w:p>
    <w:p w14:paraId="4ACF4ADF"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 Fiili </w:t>
      </w:r>
      <w:r w:rsidR="00510D14" w:rsidRPr="00315D8C">
        <w:rPr>
          <w:rFonts w:ascii="Times New Roman" w:hAnsi="Times New Roman" w:cs="Times New Roman"/>
          <w:sz w:val="20"/>
          <w:szCs w:val="20"/>
        </w:rPr>
        <w:t>imkânsızlık</w:t>
      </w:r>
      <w:r w:rsidRPr="00315D8C">
        <w:rPr>
          <w:rFonts w:ascii="Times New Roman" w:hAnsi="Times New Roman" w:cs="Times New Roman"/>
          <w:sz w:val="20"/>
          <w:szCs w:val="20"/>
        </w:rPr>
        <w:t xml:space="preserve"> nedeniyle rızasını açıklayamayacak durumda bulunan veya rızasına hukuki geçerlilik tanınmayan kişinin kendisinin ya da bir başkasının hayatı veya beden bütünlüğünün korunması için zorunlu olması,</w:t>
      </w:r>
    </w:p>
    <w:p w14:paraId="0D7825CE"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Bir sözleşmenin kurulması veya ifasıyla doğrudan doğruya ilgili olması kaydıyla sözleşmenin taraflarına ait kişisel verilerin işlenmesinin gerekli olması,</w:t>
      </w:r>
    </w:p>
    <w:p w14:paraId="554F0CAD"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Veri sorumlusunun hukuki yükümlülüğünü yerine getirebilmesi için zorunlu olması,</w:t>
      </w:r>
    </w:p>
    <w:p w14:paraId="54A63591"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İlgili kişinin kendisi tarafından alenileştirilmiş olması,</w:t>
      </w:r>
    </w:p>
    <w:p w14:paraId="0761EB06"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Bir hakkın tesisi, kullanılması veya korunması için veri işlemenin zorunlu olması,</w:t>
      </w:r>
    </w:p>
    <w:p w14:paraId="5281F582" w14:textId="77777777" w:rsidR="00D04AFC" w:rsidRPr="00315D8C" w:rsidRDefault="00F37E50"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w:t>
      </w:r>
      <w:r w:rsidR="00D04AFC" w:rsidRPr="00315D8C">
        <w:rPr>
          <w:rFonts w:ascii="Times New Roman" w:hAnsi="Times New Roman" w:cs="Times New Roman"/>
          <w:sz w:val="20"/>
          <w:szCs w:val="20"/>
        </w:rPr>
        <w:t>İlgili kişinin temel hak ve özgürlüklerine zarar vermemek kaydıyla, veri sorumlusunun meşru menfaatleri için veri işlenmesinin zorunlu olmasıdır.</w:t>
      </w:r>
    </w:p>
    <w:p w14:paraId="5EB45C22"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Kişisel verilerin işlenme şartları, yani hukuka uygunluk halleri, Kanunda sayma yoluyla belirlenmiş olup, bu şartlar genişletilemeyecektir.</w:t>
      </w:r>
    </w:p>
    <w:p w14:paraId="483F715F" w14:textId="3DFF3A6D" w:rsidR="00510D14"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Veri Sorumlusu sıfatıyla </w:t>
      </w:r>
      <w:r w:rsidR="00D26ED9">
        <w:rPr>
          <w:rFonts w:ascii="Times New Roman" w:hAnsi="Times New Roman" w:cs="Times New Roman"/>
          <w:sz w:val="20"/>
          <w:szCs w:val="20"/>
        </w:rPr>
        <w:t xml:space="preserve">Veri Sorumlusu </w:t>
      </w:r>
      <w:r w:rsidRPr="00315D8C">
        <w:rPr>
          <w:rFonts w:ascii="Times New Roman" w:hAnsi="Times New Roman" w:cs="Times New Roman"/>
          <w:sz w:val="20"/>
          <w:szCs w:val="20"/>
        </w:rPr>
        <w:t>olarak, yukarıda sayılmış şartları sağlayarak veri işlemekteyiz.</w:t>
      </w:r>
    </w:p>
    <w:p w14:paraId="44ED2E5D"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I.AÇIK RIZA</w:t>
      </w:r>
    </w:p>
    <w:p w14:paraId="5A18925B" w14:textId="0371444A" w:rsidR="00127EB1" w:rsidRPr="00315D8C" w:rsidRDefault="00510D14" w:rsidP="00510D14">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Veri Sorumlusu olarak</w:t>
      </w:r>
      <w:r w:rsidR="00F37E50" w:rsidRPr="00315D8C">
        <w:rPr>
          <w:rFonts w:ascii="Times New Roman" w:hAnsi="Times New Roman" w:cs="Times New Roman"/>
          <w:sz w:val="20"/>
          <w:szCs w:val="20"/>
        </w:rPr>
        <w:t xml:space="preserve"> </w:t>
      </w:r>
      <w:r w:rsidR="00D04AFC" w:rsidRPr="00315D8C">
        <w:rPr>
          <w:rFonts w:ascii="Times New Roman" w:hAnsi="Times New Roman" w:cs="Times New Roman"/>
          <w:sz w:val="20"/>
          <w:szCs w:val="20"/>
        </w:rPr>
        <w:t>veri işleme faaliyetinin gerçekleştirilmesinde öncelikle diğer veri işleme şartlarından birine dayanılıp dayanılamayacağını değerlendirip, bunlardan hiçbirisi yoksa ilgili kişinin açık rızasının</w:t>
      </w:r>
      <w:r w:rsidRPr="00315D8C">
        <w:rPr>
          <w:rFonts w:ascii="Times New Roman" w:hAnsi="Times New Roman" w:cs="Times New Roman"/>
          <w:sz w:val="20"/>
          <w:szCs w:val="20"/>
        </w:rPr>
        <w:t xml:space="preserve"> alınması yoluna başvurmaktadır.</w:t>
      </w:r>
    </w:p>
    <w:p w14:paraId="326D4A2A"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II. KANUNLARDA AÇIKCA ÖNGÖRÜLMESİ</w:t>
      </w:r>
    </w:p>
    <w:p w14:paraId="25C30C7E" w14:textId="5EF48BDC" w:rsidR="00346850"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Veri işleme şartlarından birisi de kanunlarda açıkça öngörülmesidir. Kanunlarda kişisel verilerin işlenebileceğine ilişkin bir hüküm veri işleme şartını oluşturacaktır. Örneğin, </w:t>
      </w:r>
      <w:r w:rsidR="00D26ED9">
        <w:rPr>
          <w:rFonts w:ascii="Times New Roman" w:hAnsi="Times New Roman" w:cs="Times New Roman"/>
          <w:sz w:val="20"/>
          <w:szCs w:val="20"/>
        </w:rPr>
        <w:t xml:space="preserve">işletmelerimizin bağlı bulunduğu yönetmelikler kapsamında yaşlı, öğrenci, engelli gibi ilgili kişilere ait verileri işlemesi bu kapsamdadır. </w:t>
      </w:r>
    </w:p>
    <w:p w14:paraId="46C31271" w14:textId="77777777" w:rsidR="00221285"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III. FİİLİ İMKÂNSIZLIK HALİ</w:t>
      </w:r>
    </w:p>
    <w:p w14:paraId="44A75CA1"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Fiili imkânsızlık nedeniyle rızasını açıklayamayacak durumda bulunan veya rızasına hukuki geçerlilik tanınmayan kişinin, kendisinin ya da başkasının hayatı veya beden bütünlüğünün korunması için zorunlu olması halinde ilgili kişinin kişisel verileri işlenebilecektir.</w:t>
      </w:r>
    </w:p>
    <w:p w14:paraId="639975B0"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IV. SÖZLEŞMENİN KURULMASI VE İFASI İÇİN GEREKLİ OLMASI</w:t>
      </w:r>
    </w:p>
    <w:p w14:paraId="1144BBAE" w14:textId="66A6714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lastRenderedPageBreak/>
        <w:t>Bir sözleşmenin kurulması veya ifasıyla doğrudan doğruya ilgili olması kaydıyla, sözleşmenin taraflarına ait kişisel verilerin işlenmesinin zorunlu olması durumunda ilgili kişilerin bu amaçla sınırlı olmak üzere kişisel verilerinin işlenmesi mümkündür.</w:t>
      </w:r>
      <w:r w:rsidR="00127EB1" w:rsidRPr="00315D8C">
        <w:rPr>
          <w:rFonts w:ascii="Times New Roman" w:hAnsi="Times New Roman" w:cs="Times New Roman"/>
          <w:sz w:val="20"/>
          <w:szCs w:val="20"/>
        </w:rPr>
        <w:t xml:space="preserve"> </w:t>
      </w:r>
    </w:p>
    <w:p w14:paraId="14E0B46A"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V. VERİ SORUMLUSUNUN HUKUKİ YÜKÜMLÜLÜĞÜNÜ YERİNE GETİREBİLMESİ İÇİN ZORUNLU OLMASI</w:t>
      </w:r>
    </w:p>
    <w:p w14:paraId="0B7614D0"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Veri sorumlusunun hukuki yükümlülüğünü yerine getirebilmesi için veri işlenmesinin zorunlu olduğu hallerde ilgili kişinin kişisel verileri işlenebilecektir.</w:t>
      </w:r>
    </w:p>
    <w:p w14:paraId="4C091BEB" w14:textId="7FF38E1E" w:rsidR="00D04AFC" w:rsidRPr="00315D8C" w:rsidRDefault="00D26ED9" w:rsidP="00F37E50">
      <w:pPr>
        <w:spacing w:line="240" w:lineRule="auto"/>
        <w:jc w:val="both"/>
        <w:rPr>
          <w:rFonts w:ascii="Times New Roman" w:hAnsi="Times New Roman" w:cs="Times New Roman"/>
          <w:sz w:val="20"/>
          <w:szCs w:val="20"/>
        </w:rPr>
      </w:pPr>
      <w:r>
        <w:rPr>
          <w:rFonts w:ascii="Times New Roman" w:hAnsi="Times New Roman" w:cs="Times New Roman"/>
          <w:sz w:val="20"/>
          <w:szCs w:val="20"/>
        </w:rPr>
        <w:t>İşletme</w:t>
      </w:r>
      <w:r w:rsidR="001234A6" w:rsidRPr="00315D8C">
        <w:rPr>
          <w:rFonts w:ascii="Times New Roman" w:hAnsi="Times New Roman" w:cs="Times New Roman"/>
          <w:sz w:val="20"/>
          <w:szCs w:val="20"/>
        </w:rPr>
        <w:t xml:space="preserve"> olarak</w:t>
      </w:r>
      <w:r w:rsidR="00D04AFC" w:rsidRPr="00315D8C">
        <w:rPr>
          <w:rFonts w:ascii="Times New Roman" w:hAnsi="Times New Roman" w:cs="Times New Roman"/>
          <w:sz w:val="20"/>
          <w:szCs w:val="20"/>
        </w:rPr>
        <w:t xml:space="preserve"> çalışanlara maaş ödeyebilmek için, çalışanın banka hesap numarası, bakmakla yükümlü olduğu kişiler, eşinin çalışıp çalışmadığı, sosyal sigorta numarası gibi verilerin elde edilmesi ve işlenmesi bu duruma örnek verilebilir.</w:t>
      </w:r>
    </w:p>
    <w:p w14:paraId="3234261D" w14:textId="1A54A263" w:rsidR="00124BEB"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İşveren sıfatıyla vergi denetimi sırasında çalışanlarımıza ait bilgileri ilgili kamu görevlilerinin incelemesine sunmamız da bu kapsamda değerlendirilebilir.</w:t>
      </w:r>
    </w:p>
    <w:p w14:paraId="15A6F789" w14:textId="77777777" w:rsidR="00124BEB" w:rsidRPr="00315D8C" w:rsidRDefault="00124BEB" w:rsidP="00F37E50">
      <w:pPr>
        <w:spacing w:line="240" w:lineRule="auto"/>
        <w:jc w:val="both"/>
        <w:rPr>
          <w:rFonts w:ascii="Times New Roman" w:hAnsi="Times New Roman" w:cs="Times New Roman"/>
          <w:sz w:val="20"/>
          <w:szCs w:val="20"/>
        </w:rPr>
      </w:pPr>
    </w:p>
    <w:p w14:paraId="417303CF"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VI. KİŞİSEL VERİLERİN İLGİLİ KİŞİ TARAFINDAN ALENİLEŞTİRİLMİŞ OLMASI</w:t>
      </w:r>
    </w:p>
    <w:p w14:paraId="7465E926"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İlgili kişinin kendisi tarafından alenileştirilen, bir başka ifadeyle herhangi bir şekilde </w:t>
      </w:r>
      <w:r w:rsidR="001234A6" w:rsidRPr="00315D8C">
        <w:rPr>
          <w:rFonts w:ascii="Times New Roman" w:hAnsi="Times New Roman" w:cs="Times New Roman"/>
          <w:sz w:val="20"/>
          <w:szCs w:val="20"/>
        </w:rPr>
        <w:t>kamuoyuna</w:t>
      </w:r>
      <w:r w:rsidRPr="00315D8C">
        <w:rPr>
          <w:rFonts w:ascii="Times New Roman" w:hAnsi="Times New Roman" w:cs="Times New Roman"/>
          <w:sz w:val="20"/>
          <w:szCs w:val="20"/>
        </w:rPr>
        <w:t xml:space="preserve"> açıklanmış olan kişisel verileri işlenebilecektir. Bu duruma örnek olarak ise bir kişinin belirli hallerde kendisiyle iletişime geçilmesi amacıyla iletişim bilgilerini kamuya açık şekilde ilan etmesi verilebilir. Kurumsal internet sitelerinde, çalışanların işyeri telefon numaraları ve kurumsal elektronik posta adreslerinin üçüncü kişilerin erişimine açık şekilde paylaşılması halinde de alenileştirmeden söz edilebilir. Ancak, kişisel verinin aleni kabul edilebilmesi için ait olduğu kişinin aleni olmasını istemesi gerekir. Başka bir ifade </w:t>
      </w:r>
      <w:r w:rsidR="001234A6" w:rsidRPr="00315D8C">
        <w:rPr>
          <w:rFonts w:ascii="Times New Roman" w:hAnsi="Times New Roman" w:cs="Times New Roman"/>
          <w:sz w:val="20"/>
          <w:szCs w:val="20"/>
        </w:rPr>
        <w:t>ile</w:t>
      </w:r>
      <w:r w:rsidRPr="00315D8C">
        <w:rPr>
          <w:rFonts w:ascii="Times New Roman" w:hAnsi="Times New Roman" w:cs="Times New Roman"/>
          <w:sz w:val="20"/>
          <w:szCs w:val="20"/>
        </w:rPr>
        <w:t xml:space="preserve"> alenileştirmenin gerçekleştirilebilmesi için alenileştirme iradesinin varlığı gerekir.</w:t>
      </w:r>
    </w:p>
    <w:p w14:paraId="04AE458D"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Bu sebepler prensip olarak bir kişinin kişisel verisinin herkesin görebileceği bir yerde olmasını alenileştirmek olarak algılamayıp, kişinin paylaştığı verisini sadece o amaçla alenileştirdiğini kabul etmektedir.</w:t>
      </w:r>
    </w:p>
    <w:p w14:paraId="2CAEF7AF"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VII. KİŞİSEL VERİLERİN İŞLENMESİNİN BİR HAKKIN TESİSİ VEYA KULLANILMASI İÇİN ZORUNLU OLMASI</w:t>
      </w:r>
    </w:p>
    <w:p w14:paraId="4F60B6A9"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Bir hakkın tesisi, kullanılması veya korunması için zorunlu olması halinde ilgili kişinin kişisel verilerinin işlenmesi mümkündür.</w:t>
      </w:r>
    </w:p>
    <w:p w14:paraId="4C4C532D" w14:textId="710FC248"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Ayrıca, Veri Sorumlusu </w:t>
      </w:r>
      <w:r w:rsidR="00D26ED9">
        <w:rPr>
          <w:rFonts w:ascii="Times New Roman" w:hAnsi="Times New Roman" w:cs="Times New Roman"/>
          <w:sz w:val="20"/>
          <w:szCs w:val="20"/>
        </w:rPr>
        <w:t xml:space="preserve">işletme </w:t>
      </w:r>
      <w:r w:rsidRPr="00315D8C">
        <w:rPr>
          <w:rFonts w:ascii="Times New Roman" w:hAnsi="Times New Roman" w:cs="Times New Roman"/>
          <w:sz w:val="20"/>
          <w:szCs w:val="20"/>
        </w:rPr>
        <w:t>olarak kurduğumuz sözleşmeler sona erdikten sonra, olası yasal takiplere karşı zamanaşımı süresinin sonuna kadar fatura, sözleşme, kefaletname</w:t>
      </w:r>
      <w:r w:rsidR="00D26ED9">
        <w:rPr>
          <w:rFonts w:ascii="Times New Roman" w:hAnsi="Times New Roman" w:cs="Times New Roman"/>
          <w:sz w:val="20"/>
          <w:szCs w:val="20"/>
        </w:rPr>
        <w:t>, öğrenci, engelli, yaşlı dosyaları</w:t>
      </w:r>
      <w:r w:rsidRPr="00315D8C">
        <w:rPr>
          <w:rFonts w:ascii="Times New Roman" w:hAnsi="Times New Roman" w:cs="Times New Roman"/>
          <w:sz w:val="20"/>
          <w:szCs w:val="20"/>
        </w:rPr>
        <w:t xml:space="preserve"> gibi belgelerin bu amaçlar için saklanması bu kapsamda değerlendirilecektir.</w:t>
      </w:r>
    </w:p>
    <w:p w14:paraId="271FC0C3"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VIII. VERİ İŞLEMENİN İLGİLİ KİŞİNİN TEMEL HAK VE ÖZGÜRLÜKLERİNE ZARAR VERMEMEK KAYDIYLA VERİ SORUMLUSUNUN VERİ SORUMLUSUNUN MEŞRU MENFAATLERİ İÇİN ZORUNLU OLMASI</w:t>
      </w:r>
    </w:p>
    <w:p w14:paraId="0832C366"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İlgili kişinin temel hak ve özgürlüklerine zarar vermemek kaydı ile veri sorumlusunun meşru menfaatleri için veri işlenmesinin zorunlu olması durumunda, kişisel verilerinin işlenmesi mümkündür.</w:t>
      </w:r>
    </w:p>
    <w:p w14:paraId="00FC0BCD" w14:textId="5D85D74F" w:rsidR="00F37E50"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Bazı durumlarda veri sorumlusunun meşru menfaati bakımından veri işleme söz konusu olabilmektedir. Örneğin </w:t>
      </w:r>
      <w:r w:rsidR="00EE5285">
        <w:rPr>
          <w:rFonts w:ascii="Times New Roman" w:hAnsi="Times New Roman" w:cs="Times New Roman"/>
          <w:sz w:val="20"/>
          <w:szCs w:val="20"/>
        </w:rPr>
        <w:t xml:space="preserve">veri sorumlusu işletmemizin güvenliğinin sağlanması amacıyla hukuken yasal öngörülmüş yerlerde yer alan kameralar vasıtasıyla kayıt işlemi bu kapsamda yapılmaktadır. </w:t>
      </w:r>
    </w:p>
    <w:p w14:paraId="605D5FA2" w14:textId="77777777" w:rsidR="00D04AFC" w:rsidRPr="00315D8C" w:rsidRDefault="00D04AFC" w:rsidP="00F37E50">
      <w:pPr>
        <w:pStyle w:val="ListeParagraf"/>
        <w:numPr>
          <w:ilvl w:val="0"/>
          <w:numId w:val="3"/>
        </w:numPr>
        <w:spacing w:line="240" w:lineRule="auto"/>
        <w:jc w:val="both"/>
        <w:rPr>
          <w:rFonts w:ascii="Times New Roman" w:hAnsi="Times New Roman" w:cs="Times New Roman"/>
          <w:b/>
          <w:bCs/>
          <w:sz w:val="20"/>
          <w:szCs w:val="20"/>
        </w:rPr>
      </w:pPr>
      <w:r w:rsidRPr="00315D8C">
        <w:rPr>
          <w:rFonts w:ascii="Times New Roman" w:hAnsi="Times New Roman" w:cs="Times New Roman"/>
          <w:b/>
          <w:bCs/>
          <w:sz w:val="20"/>
          <w:szCs w:val="20"/>
        </w:rPr>
        <w:t>BÖLÜM</w:t>
      </w:r>
    </w:p>
    <w:p w14:paraId="792AB17A"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KİŞİSEL VERİLERİN İŞLENMESİNE İLİŞKİN TEMEL İLKELER</w:t>
      </w:r>
    </w:p>
    <w:p w14:paraId="75E782A3"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Veri Sorumlusu </w:t>
      </w:r>
      <w:r w:rsidR="003B3A16" w:rsidRPr="00315D8C">
        <w:rPr>
          <w:rFonts w:ascii="Times New Roman" w:hAnsi="Times New Roman" w:cs="Times New Roman"/>
          <w:sz w:val="20"/>
          <w:szCs w:val="20"/>
        </w:rPr>
        <w:t>MBGENLAB</w:t>
      </w:r>
      <w:r w:rsidR="00F37E50" w:rsidRPr="00315D8C">
        <w:rPr>
          <w:rFonts w:ascii="Times New Roman" w:hAnsi="Times New Roman" w:cs="Times New Roman"/>
          <w:sz w:val="20"/>
          <w:szCs w:val="20"/>
        </w:rPr>
        <w:t xml:space="preserve"> </w:t>
      </w:r>
      <w:r w:rsidRPr="00315D8C">
        <w:rPr>
          <w:rFonts w:ascii="Times New Roman" w:hAnsi="Times New Roman" w:cs="Times New Roman"/>
          <w:sz w:val="20"/>
          <w:szCs w:val="20"/>
        </w:rPr>
        <w:t>tarafından, kişisel verilerin korunması mevzuatına uyum sağlanması ve uyumun sürdürülmesi kapsamında aşağıda sıralanan temel ilkeler benimsenmektedir:</w:t>
      </w:r>
    </w:p>
    <w:p w14:paraId="4D8BA804"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lastRenderedPageBreak/>
        <w:t>Uluslararası belgelerde kabul görmüş ve pek çok ülke uygulamasına yansımış olan kişisel verilerin işlenmesine ilişkin temel ilkeler bulunmaktadır. Kanunun 4 üncü maddesinde kişisel verilerin işlenmesine ilişkin usul ve esaslar 108 sayılı Sözleşmeye ve 95/46/EC sayılı Avrupa Birliği Direktifine paralel şekilde düzenlenmiştir.</w:t>
      </w:r>
    </w:p>
    <w:p w14:paraId="01B98496"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Buna göre; Kanunda kişisel verilerin işlenmesinde sayılan genel (temel) ilkeler şunlardır:</w:t>
      </w:r>
    </w:p>
    <w:p w14:paraId="45202DE2"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Hukuka ve dürüstlük kurallarına uygun olma,</w:t>
      </w:r>
    </w:p>
    <w:p w14:paraId="7E8D0434"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Doğru ve gerektiğinde güncel olma,</w:t>
      </w:r>
    </w:p>
    <w:p w14:paraId="02E72C37"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Belirli, açık ve meşru amaçlar için işlenme,</w:t>
      </w:r>
    </w:p>
    <w:p w14:paraId="7997EE0D"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İşlendikleri amaçla bağlantılı, sınırlı ve ölçülü olma,</w:t>
      </w:r>
    </w:p>
    <w:p w14:paraId="54947224" w14:textId="77777777" w:rsidR="007F1B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İlgili mevzuatta öngörülen veya işlendikleri amaç için gerekli olan süre kadar muhafaza edilme. Kişisel verilerin işlenmesine ilişkin ilkeler, tüm kişisel veri işleme faaliyetlerinin özünde bulunmalı ve tüm kişisel veri işleme faaliyetleri bu ilkelere uygun olarak gerçekleştirilmelidir.</w:t>
      </w:r>
    </w:p>
    <w:p w14:paraId="5DEBC4F0" w14:textId="77777777" w:rsidR="00D04AFC" w:rsidRPr="00315D8C" w:rsidRDefault="00D04AFC" w:rsidP="00F37E50">
      <w:pPr>
        <w:pStyle w:val="ListeParagraf"/>
        <w:numPr>
          <w:ilvl w:val="0"/>
          <w:numId w:val="1"/>
        </w:num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Hukuka ve Dürüstlük Kurallarına Uygun Olma İlkesi</w:t>
      </w:r>
    </w:p>
    <w:p w14:paraId="38EF20AD"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Hukuka ve dürüstlük kuralına uygun olma, kişisel verilerin işlenmesinde kanunlarla ve diğer hukuksal düzenlemelerle getirilen ilkelere uygun hareket edilmesi zorunluluğunu ifade etmektedir.</w:t>
      </w:r>
    </w:p>
    <w:p w14:paraId="48C55F7E" w14:textId="6302E6B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Dürüstlük kuralına uygun olma ilkesi uyarınca Veri Sorumlusu tarafından, veri işlemedeki hedeflerimize ulaşmaya çalışırken, ilgili kişilerin çıkarlarını ve makul beklentilerini her zaman dikkate almaktayız. Ayrıca prensip olarak ilgili kişinin beklemediği ve beklemesinin de gerekmediği sonuçların ortaya çıkmasını önleyici şekilde hareket etmekteyiz. Bahsedilen ilke uyarınca ayrıca ilgili kişi için söz konusu veri işleme faaliyetinin şeffaf olması ve Veri Sorumlusu tarafından bilgilendirme ve uyarı yükümlülüklerine her zaman uygun hareket etmekteyiz.</w:t>
      </w:r>
    </w:p>
    <w:p w14:paraId="56ED4C06" w14:textId="77777777" w:rsidR="00D04AFC" w:rsidRPr="00315D8C" w:rsidRDefault="00D04AFC" w:rsidP="00F37E50">
      <w:pPr>
        <w:pStyle w:val="ListeParagraf"/>
        <w:numPr>
          <w:ilvl w:val="0"/>
          <w:numId w:val="1"/>
        </w:num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Doğru ve Gerektiğinde Güncel Olma İlkesi</w:t>
      </w:r>
    </w:p>
    <w:p w14:paraId="688A678E" w14:textId="0159DC0B"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Veri Sorumlusu olarak kişisel verilerin doğru ve gerektiğinde güncel olmasının sağlanması noktasında aktif özen yükümlülüğü taşıdığımızın farkındayız. Buna uygun olarak da her zaman ilgili kişinin bilgilerini doğru ve güncel olmasını temin edecek kanalları açık tutmaktayız.</w:t>
      </w:r>
    </w:p>
    <w:p w14:paraId="20B3A993" w14:textId="77777777" w:rsidR="00D04AFC" w:rsidRPr="00315D8C" w:rsidRDefault="00D04AFC" w:rsidP="00F37E50">
      <w:pPr>
        <w:pStyle w:val="ListeParagraf"/>
        <w:numPr>
          <w:ilvl w:val="0"/>
          <w:numId w:val="1"/>
        </w:num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Belirli, Açık ve Meşru Amaçlar İçin İşlenme İlkesi</w:t>
      </w:r>
    </w:p>
    <w:p w14:paraId="277D30F7"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Kişisel verilerin işlenme amaçlarının belirli, meşru ve açık olması ilkesi;</w:t>
      </w:r>
    </w:p>
    <w:p w14:paraId="08CC2EED"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Kişisel veri işleme faaliyetlerinin ilgili kişi tarafından açık bir şekilde anlaşılabilir olmasını,</w:t>
      </w:r>
    </w:p>
    <w:p w14:paraId="1C31009C"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Kişisel veri işleme faaliyetlerinin hangi hukuki işleme şartına dayalı olarak gerçekleştirildiğinin tespit edilmesini,</w:t>
      </w:r>
    </w:p>
    <w:p w14:paraId="1EF1113A"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Kişisel veri işleme faaliyetinin ve bu faaliyetin gerçekleştirilme amacının belirliliğini sağlayacak detayda ortaya konulmasını sağlamaktadır.</w:t>
      </w:r>
    </w:p>
    <w:p w14:paraId="212EAC86" w14:textId="6F5B3223"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Bu itibarla Veri Sorumlusu olarak, kişisel veri işleme amaçlarının açıklandığı hukuki işlem ve metinlerde (açık rıza, aydınlatma, ilgili kişinin başvurularını cevaplama, veri sorumlusu siciline olan başvuru) belirlilik ve açıklık ilkesine uyumda yüksek bir hassasiyet gösterip, söz konusu hukuki metinleri karşı tarafa sunarken herkes tarafından kolayca anlaşılabilmesi adına teknik-hukuki terminoloji kullanımı minimum seviyede tutmaktayız.</w:t>
      </w:r>
    </w:p>
    <w:p w14:paraId="169D4AFA"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Bu esasa uygun davranma aynı zamanda dürüstlük ilkesine uyum bakımından da önemlidir.</w:t>
      </w:r>
    </w:p>
    <w:p w14:paraId="2B521870" w14:textId="77777777" w:rsidR="00D04AFC" w:rsidRPr="00315D8C" w:rsidRDefault="00D04AFC" w:rsidP="00F37E50">
      <w:pPr>
        <w:pStyle w:val="ListeParagraf"/>
        <w:numPr>
          <w:ilvl w:val="0"/>
          <w:numId w:val="1"/>
        </w:num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İşlendikleri Amaçla Bağlantılı, Sınırlı ve Ölçülü Olma İlkesi</w:t>
      </w:r>
    </w:p>
    <w:p w14:paraId="07803C56" w14:textId="189F6600"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Veri Sorumlusu olarak işlenen verilerin belirlenen amaçların gerçekleştirilebilmesine elverişli olması, amacın gerçekleştirilmesiyle ilgili olmayan veya ihtiyaç duyulmayan kişisel verilerin gereksiz yere işlenmesinden kaçınmaktayız. Bu noktada belirlenen amaca hizmet edebilmesi adına minimum seviyede kişisel veri işlemekteyiz.</w:t>
      </w:r>
    </w:p>
    <w:p w14:paraId="5D9752D5" w14:textId="3618C1A0"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Bunun gibi, sonradan ortaya çıkması muhtemel ihtiyaçların karşılanmasına yönelik olarak veri işlenmesi yoluna da gidilmemektedir. Ayrıca işlenen veri, sadece amacın gerçekleştirilmesi için gerekli olan kişisel verilerle sınırlı </w:t>
      </w:r>
      <w:r w:rsidRPr="00315D8C">
        <w:rPr>
          <w:rFonts w:ascii="Times New Roman" w:hAnsi="Times New Roman" w:cs="Times New Roman"/>
          <w:sz w:val="20"/>
          <w:szCs w:val="20"/>
        </w:rPr>
        <w:lastRenderedPageBreak/>
        <w:t>tutulacaktır. Veri Sorumlusu prensip olarak amacı gerçekleştirmeye yönelik yeterli verinin temin edilmesinden sonra, bunun dışındaki amaç için gerekli olmayan veri işlemeden kaçınmaktadır.</w:t>
      </w:r>
    </w:p>
    <w:p w14:paraId="115199F0" w14:textId="77777777" w:rsidR="00D04AFC" w:rsidRPr="00315D8C" w:rsidRDefault="00D04AFC" w:rsidP="00F37E50">
      <w:pPr>
        <w:pStyle w:val="ListeParagraf"/>
        <w:numPr>
          <w:ilvl w:val="0"/>
          <w:numId w:val="1"/>
        </w:num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İlgili Mevzuatta Öngörülen veya İşlendikleri Amaç İçin Gerekli Olan Süre Kadar Muhafaza Edilme İlkesi</w:t>
      </w:r>
    </w:p>
    <w:p w14:paraId="028B3687" w14:textId="7C29690F"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Veri Sorumlusu </w:t>
      </w:r>
      <w:r w:rsidR="00EE5285">
        <w:rPr>
          <w:rFonts w:ascii="Times New Roman" w:hAnsi="Times New Roman" w:cs="Times New Roman"/>
          <w:sz w:val="20"/>
          <w:szCs w:val="20"/>
        </w:rPr>
        <w:t xml:space="preserve">merkezimiz </w:t>
      </w:r>
      <w:r w:rsidRPr="00315D8C">
        <w:rPr>
          <w:rFonts w:ascii="Times New Roman" w:hAnsi="Times New Roman" w:cs="Times New Roman"/>
          <w:sz w:val="20"/>
          <w:szCs w:val="20"/>
        </w:rPr>
        <w:t xml:space="preserve">kişisel verilerin “amaçla sınırlılık ilkesi” </w:t>
      </w:r>
      <w:proofErr w:type="spellStart"/>
      <w:r w:rsidRPr="00315D8C">
        <w:rPr>
          <w:rFonts w:ascii="Times New Roman" w:hAnsi="Times New Roman" w:cs="Times New Roman"/>
          <w:sz w:val="20"/>
          <w:szCs w:val="20"/>
        </w:rPr>
        <w:t>nin</w:t>
      </w:r>
      <w:proofErr w:type="spellEnd"/>
      <w:r w:rsidRPr="00315D8C">
        <w:rPr>
          <w:rFonts w:ascii="Times New Roman" w:hAnsi="Times New Roman" w:cs="Times New Roman"/>
          <w:sz w:val="20"/>
          <w:szCs w:val="20"/>
        </w:rPr>
        <w:t xml:space="preserve"> bir gereği olarak işlendikleri amaç için gerekli olan süreye uygun olarak muhafaza etmektedir. Kanunun 12 </w:t>
      </w:r>
      <w:proofErr w:type="spellStart"/>
      <w:r w:rsidRPr="00315D8C">
        <w:rPr>
          <w:rFonts w:ascii="Times New Roman" w:hAnsi="Times New Roman" w:cs="Times New Roman"/>
          <w:sz w:val="20"/>
          <w:szCs w:val="20"/>
        </w:rPr>
        <w:t>nci</w:t>
      </w:r>
      <w:proofErr w:type="spellEnd"/>
      <w:r w:rsidRPr="00315D8C">
        <w:rPr>
          <w:rFonts w:ascii="Times New Roman" w:hAnsi="Times New Roman" w:cs="Times New Roman"/>
          <w:sz w:val="20"/>
          <w:szCs w:val="20"/>
        </w:rPr>
        <w:t xml:space="preserve"> maddesinde de belirtildiği gibi veri sorumlusu; kişisel verilerin hukuka aykırı olarak işlenmesini önlemek, kişisel verilere hukuka aykırı olarak erişilmesini önlemek ve kişisel verilerin muhafazasını sağlamak amacıyla uygun güvenlik düzeyini temin etmeye yönelik gerekli her türlü teknik ve idari tedbirleri almak zorundadır. Bu konuda Veri Sorumlusu </w:t>
      </w:r>
      <w:r w:rsidR="00EE5285">
        <w:rPr>
          <w:rFonts w:ascii="Times New Roman" w:hAnsi="Times New Roman" w:cs="Times New Roman"/>
          <w:sz w:val="20"/>
          <w:szCs w:val="20"/>
        </w:rPr>
        <w:t xml:space="preserve">M. </w:t>
      </w:r>
      <w:proofErr w:type="spellStart"/>
      <w:r w:rsidR="00EE5285">
        <w:rPr>
          <w:rFonts w:ascii="Times New Roman" w:hAnsi="Times New Roman" w:cs="Times New Roman"/>
          <w:sz w:val="20"/>
          <w:szCs w:val="20"/>
        </w:rPr>
        <w:t>İhasan</w:t>
      </w:r>
      <w:proofErr w:type="spellEnd"/>
      <w:r w:rsidR="00EE5285">
        <w:rPr>
          <w:rFonts w:ascii="Times New Roman" w:hAnsi="Times New Roman" w:cs="Times New Roman"/>
          <w:sz w:val="20"/>
          <w:szCs w:val="20"/>
        </w:rPr>
        <w:t xml:space="preserve"> Arslan Vakfı İktisadi İşletmeleri </w:t>
      </w:r>
      <w:r w:rsidRPr="00315D8C">
        <w:rPr>
          <w:rFonts w:ascii="Times New Roman" w:hAnsi="Times New Roman" w:cs="Times New Roman"/>
          <w:sz w:val="20"/>
          <w:szCs w:val="20"/>
        </w:rPr>
        <w:t>olarak, idari ve teknik tedbirleri almakla yükümlü olduğumuzun farkındayız.</w:t>
      </w:r>
    </w:p>
    <w:p w14:paraId="31B77E35" w14:textId="5BB04C86"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Kişisel verilerin saklanması için amaçla sınırlılık ilkesi uyarınca Veri Sorumlusu olarak belirlenen saklama sürelerinin yanı sıra, tabi olduğumuz ilgili mevzuat kapsamında da belirlediğimiz saklama süreleri mevcuttur. Buna göre; ilgili kişisel veriler için mevzuatta öngörülmüş bir süre varsa bu süreye riayet edecek; eğer böyle bir süre öngörülmemişse verileri ancak işlendikleri amaç için gerekli olan süre kadar saklamaktayız.</w:t>
      </w:r>
    </w:p>
    <w:p w14:paraId="677194B1"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Bir verinin daha fazla saklanması için geçerli bir sebep bulunmaması halinde, o veri silinecek, yok edilecektir. İleride tekrar kullanılabileceği düşünülerek ya da herhangi bir başka gerekçe ile kişisel verilerin muhafaza edilmesi yoluna gidilemeyeceğinden yukarıda bahsedilmişti.</w:t>
      </w:r>
    </w:p>
    <w:p w14:paraId="4FAC83C4" w14:textId="34AD8E13"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Ayrıca Veri Sorumlusu</w:t>
      </w:r>
      <w:r w:rsidR="00F37E50" w:rsidRPr="00315D8C">
        <w:rPr>
          <w:rFonts w:ascii="Times New Roman" w:hAnsi="Times New Roman" w:cs="Times New Roman"/>
          <w:sz w:val="20"/>
          <w:szCs w:val="20"/>
        </w:rPr>
        <w:t xml:space="preserve"> </w:t>
      </w:r>
      <w:r w:rsidRPr="00315D8C">
        <w:rPr>
          <w:rFonts w:ascii="Times New Roman" w:hAnsi="Times New Roman" w:cs="Times New Roman"/>
          <w:sz w:val="20"/>
          <w:szCs w:val="20"/>
        </w:rPr>
        <w:t xml:space="preserve">olarak, Kanunun </w:t>
      </w:r>
      <w:proofErr w:type="gramStart"/>
      <w:r w:rsidRPr="00315D8C">
        <w:rPr>
          <w:rFonts w:ascii="Times New Roman" w:hAnsi="Times New Roman" w:cs="Times New Roman"/>
          <w:sz w:val="20"/>
          <w:szCs w:val="20"/>
        </w:rPr>
        <w:t xml:space="preserve">16 </w:t>
      </w:r>
      <w:proofErr w:type="spellStart"/>
      <w:r w:rsidRPr="00315D8C">
        <w:rPr>
          <w:rFonts w:ascii="Times New Roman" w:hAnsi="Times New Roman" w:cs="Times New Roman"/>
          <w:sz w:val="20"/>
          <w:szCs w:val="20"/>
        </w:rPr>
        <w:t>ncı</w:t>
      </w:r>
      <w:proofErr w:type="spellEnd"/>
      <w:proofErr w:type="gramEnd"/>
      <w:r w:rsidRPr="00315D8C">
        <w:rPr>
          <w:rFonts w:ascii="Times New Roman" w:hAnsi="Times New Roman" w:cs="Times New Roman"/>
          <w:sz w:val="20"/>
          <w:szCs w:val="20"/>
        </w:rPr>
        <w:t xml:space="preserve"> maddesi uyarınca sicile kayıt için başvuru yaparken kişisel verilerin işlenme amacı için gerekli azami süreyi Veri Sorumluları Sicili Hakkında Yönetmeliğin 9 uncu maddesini göz önünde bulundurarak tespit edip gerekli olan süreleri hukuki metinlerimizde yayınlanmıştır.</w:t>
      </w:r>
    </w:p>
    <w:p w14:paraId="2847D73D" w14:textId="77777777" w:rsidR="00D04AFC" w:rsidRPr="00315D8C" w:rsidRDefault="00D04AFC" w:rsidP="00F37E50">
      <w:pPr>
        <w:pStyle w:val="ListeParagraf"/>
        <w:numPr>
          <w:ilvl w:val="0"/>
          <w:numId w:val="3"/>
        </w:numPr>
        <w:spacing w:line="240" w:lineRule="auto"/>
        <w:jc w:val="both"/>
        <w:rPr>
          <w:rFonts w:ascii="Times New Roman" w:hAnsi="Times New Roman" w:cs="Times New Roman"/>
          <w:b/>
          <w:bCs/>
          <w:sz w:val="20"/>
          <w:szCs w:val="20"/>
        </w:rPr>
      </w:pPr>
      <w:r w:rsidRPr="00315D8C">
        <w:rPr>
          <w:rFonts w:ascii="Times New Roman" w:hAnsi="Times New Roman" w:cs="Times New Roman"/>
          <w:b/>
          <w:bCs/>
          <w:sz w:val="20"/>
          <w:szCs w:val="20"/>
        </w:rPr>
        <w:t>BÖLÜM</w:t>
      </w:r>
    </w:p>
    <w:p w14:paraId="6718FB40"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ÖZEL NİTELİKLİ KİŞİSEL VERİLERİN İŞLENME ŞARTLARI</w:t>
      </w:r>
    </w:p>
    <w:p w14:paraId="446BBA04" w14:textId="013033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Özel nitelikli kişisel veriler, öğrenilmesi halinde ilgili kişi hakkında ayrımcılık yapılmasına veya mağduriyete neden olabilecek nitelikteki verilerdir. Bu nedenle Veri Sorumlusu olarak söz konusu nitelikteki verilerin korunması ve işlenmesi hususunda diğer kişisel verilere göre çok daha sıkı şekilde korunmaları gerektiğinin farkındayız. Nitekim Kanun, bu verilere özel bir önem atfetmekte ve bu verilerle ilgili farklı bir düzenleme getirmektedir. Kanun bunları özel nitelikli kişisel veri ya da hassas veriler olarak kabul etmektedir. Özel nitelikli kişisel veriler ilgili kişinin açık rızası ile ya da Kanunda sayılan sınırlı hallerde işlenebilir.</w:t>
      </w:r>
    </w:p>
    <w:p w14:paraId="73CBF747" w14:textId="02EE0964" w:rsidR="00D04AFC" w:rsidRPr="00315D8C" w:rsidRDefault="00EE5285" w:rsidP="00183C84">
      <w:pPr>
        <w:spacing w:line="240" w:lineRule="auto"/>
        <w:jc w:val="both"/>
        <w:rPr>
          <w:rFonts w:ascii="Times New Roman" w:hAnsi="Times New Roman" w:cs="Times New Roman"/>
          <w:sz w:val="20"/>
          <w:szCs w:val="20"/>
        </w:rPr>
      </w:pPr>
      <w:r>
        <w:rPr>
          <w:rFonts w:ascii="Times New Roman" w:hAnsi="Times New Roman" w:cs="Times New Roman"/>
          <w:sz w:val="20"/>
          <w:szCs w:val="20"/>
        </w:rPr>
        <w:t>İşletmemizde yer alan yaşlı bakım merkezi, engelli bakım ve eğitim merkezleri b</w:t>
      </w:r>
      <w:r w:rsidR="00183C84" w:rsidRPr="00315D8C">
        <w:rPr>
          <w:rFonts w:ascii="Times New Roman" w:hAnsi="Times New Roman" w:cs="Times New Roman"/>
          <w:sz w:val="20"/>
          <w:szCs w:val="20"/>
        </w:rPr>
        <w:t xml:space="preserve">u kapsamda özel nitelikli kişisel verileri </w:t>
      </w:r>
      <w:r w:rsidR="00C55204" w:rsidRPr="00315D8C">
        <w:rPr>
          <w:rFonts w:ascii="Times New Roman" w:hAnsi="Times New Roman" w:cs="Times New Roman"/>
          <w:sz w:val="20"/>
          <w:szCs w:val="20"/>
        </w:rPr>
        <w:t xml:space="preserve">Kanunda ve Yönetmelikte yer alan işleme şartlarına uygun olarak işler. </w:t>
      </w:r>
    </w:p>
    <w:p w14:paraId="2DB1C5B0"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KİŞİSEL VERİ KATEGORİLERİ</w:t>
      </w:r>
    </w:p>
    <w:p w14:paraId="17F9CA2E" w14:textId="77777777" w:rsidR="00F37E50" w:rsidRPr="00315D8C" w:rsidRDefault="00F37E50"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1-Kimlik (ad </w:t>
      </w:r>
      <w:proofErr w:type="spellStart"/>
      <w:r w:rsidRPr="00315D8C">
        <w:rPr>
          <w:rFonts w:ascii="Times New Roman" w:hAnsi="Times New Roman" w:cs="Times New Roman"/>
          <w:sz w:val="20"/>
          <w:szCs w:val="20"/>
        </w:rPr>
        <w:t>soyad</w:t>
      </w:r>
      <w:proofErr w:type="spellEnd"/>
      <w:r w:rsidRPr="00315D8C">
        <w:rPr>
          <w:rFonts w:ascii="Times New Roman" w:hAnsi="Times New Roman" w:cs="Times New Roman"/>
          <w:sz w:val="20"/>
          <w:szCs w:val="20"/>
        </w:rPr>
        <w:t xml:space="preserve">, anne – baba adı, anne kızlık soyadı, doğum tarihi, doğum yeri, medeni hali, nüfus cüzdanı seri sıra </w:t>
      </w:r>
      <w:proofErr w:type="spellStart"/>
      <w:r w:rsidRPr="00315D8C">
        <w:rPr>
          <w:rFonts w:ascii="Times New Roman" w:hAnsi="Times New Roman" w:cs="Times New Roman"/>
          <w:sz w:val="20"/>
          <w:szCs w:val="20"/>
        </w:rPr>
        <w:t>no</w:t>
      </w:r>
      <w:proofErr w:type="spellEnd"/>
      <w:r w:rsidRPr="00315D8C">
        <w:rPr>
          <w:rFonts w:ascii="Times New Roman" w:hAnsi="Times New Roman" w:cs="Times New Roman"/>
          <w:sz w:val="20"/>
          <w:szCs w:val="20"/>
        </w:rPr>
        <w:t xml:space="preserve">, </w:t>
      </w:r>
      <w:proofErr w:type="spellStart"/>
      <w:r w:rsidRPr="00315D8C">
        <w:rPr>
          <w:rFonts w:ascii="Times New Roman" w:hAnsi="Times New Roman" w:cs="Times New Roman"/>
          <w:sz w:val="20"/>
          <w:szCs w:val="20"/>
        </w:rPr>
        <w:t>tc</w:t>
      </w:r>
      <w:proofErr w:type="spellEnd"/>
      <w:r w:rsidRPr="00315D8C">
        <w:rPr>
          <w:rFonts w:ascii="Times New Roman" w:hAnsi="Times New Roman" w:cs="Times New Roman"/>
          <w:sz w:val="20"/>
          <w:szCs w:val="20"/>
        </w:rPr>
        <w:t xml:space="preserve"> kimlik </w:t>
      </w:r>
      <w:proofErr w:type="spellStart"/>
      <w:r w:rsidRPr="00315D8C">
        <w:rPr>
          <w:rFonts w:ascii="Times New Roman" w:hAnsi="Times New Roman" w:cs="Times New Roman"/>
          <w:sz w:val="20"/>
          <w:szCs w:val="20"/>
        </w:rPr>
        <w:t>no</w:t>
      </w:r>
      <w:proofErr w:type="spellEnd"/>
      <w:r w:rsidRPr="00315D8C">
        <w:rPr>
          <w:rFonts w:ascii="Times New Roman" w:hAnsi="Times New Roman" w:cs="Times New Roman"/>
          <w:sz w:val="20"/>
          <w:szCs w:val="20"/>
        </w:rPr>
        <w:t xml:space="preserve"> gibi)</w:t>
      </w:r>
    </w:p>
    <w:p w14:paraId="64CE06FF" w14:textId="77777777" w:rsidR="00F37E50" w:rsidRPr="00315D8C" w:rsidRDefault="00F37E50"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2-İletişim (adres </w:t>
      </w:r>
      <w:proofErr w:type="spellStart"/>
      <w:r w:rsidRPr="00315D8C">
        <w:rPr>
          <w:rFonts w:ascii="Times New Roman" w:hAnsi="Times New Roman" w:cs="Times New Roman"/>
          <w:sz w:val="20"/>
          <w:szCs w:val="20"/>
        </w:rPr>
        <w:t>no</w:t>
      </w:r>
      <w:proofErr w:type="spellEnd"/>
      <w:r w:rsidRPr="00315D8C">
        <w:rPr>
          <w:rFonts w:ascii="Times New Roman" w:hAnsi="Times New Roman" w:cs="Times New Roman"/>
          <w:sz w:val="20"/>
          <w:szCs w:val="20"/>
        </w:rPr>
        <w:t>, e-posta adresi, iletişim adresi, kayıtlı elektronik posta adresi (KEP), telefon</w:t>
      </w:r>
      <w:r w:rsidR="00533FAA" w:rsidRPr="00315D8C">
        <w:rPr>
          <w:rFonts w:ascii="Times New Roman" w:hAnsi="Times New Roman" w:cs="Times New Roman"/>
          <w:sz w:val="20"/>
          <w:szCs w:val="20"/>
        </w:rPr>
        <w:t xml:space="preserve"> </w:t>
      </w:r>
      <w:proofErr w:type="spellStart"/>
      <w:r w:rsidRPr="00315D8C">
        <w:rPr>
          <w:rFonts w:ascii="Times New Roman" w:hAnsi="Times New Roman" w:cs="Times New Roman"/>
          <w:sz w:val="20"/>
          <w:szCs w:val="20"/>
        </w:rPr>
        <w:t>no</w:t>
      </w:r>
      <w:proofErr w:type="spellEnd"/>
      <w:r w:rsidRPr="00315D8C">
        <w:rPr>
          <w:rFonts w:ascii="Times New Roman" w:hAnsi="Times New Roman" w:cs="Times New Roman"/>
          <w:sz w:val="20"/>
          <w:szCs w:val="20"/>
        </w:rPr>
        <w:t xml:space="preserve"> gibi)</w:t>
      </w:r>
    </w:p>
    <w:p w14:paraId="4EEF5EFE" w14:textId="77777777" w:rsidR="00F37E50" w:rsidRPr="00315D8C" w:rsidRDefault="00483B43"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3-</w:t>
      </w:r>
      <w:r w:rsidR="00F37E50" w:rsidRPr="00315D8C">
        <w:rPr>
          <w:rFonts w:ascii="Times New Roman" w:hAnsi="Times New Roman" w:cs="Times New Roman"/>
          <w:sz w:val="20"/>
          <w:szCs w:val="20"/>
        </w:rPr>
        <w:t>Özlük (bordro bilgileri, disiplin soruşturması, işe giriş-çıkış belgesi kayıtları, mal bildirimi</w:t>
      </w:r>
      <w:r w:rsidR="00F8027F" w:rsidRPr="00315D8C">
        <w:rPr>
          <w:rFonts w:ascii="Times New Roman" w:hAnsi="Times New Roman" w:cs="Times New Roman"/>
          <w:sz w:val="20"/>
          <w:szCs w:val="20"/>
        </w:rPr>
        <w:t xml:space="preserve"> </w:t>
      </w:r>
      <w:r w:rsidR="00F37E50" w:rsidRPr="00315D8C">
        <w:rPr>
          <w:rFonts w:ascii="Times New Roman" w:hAnsi="Times New Roman" w:cs="Times New Roman"/>
          <w:sz w:val="20"/>
          <w:szCs w:val="20"/>
        </w:rPr>
        <w:t>bilgileri, özgeçmiş bilgileri, performans değerlendirme raporları gibi)</w:t>
      </w:r>
    </w:p>
    <w:p w14:paraId="501C27DD" w14:textId="77777777" w:rsidR="00F37E50" w:rsidRPr="00315D8C" w:rsidRDefault="00483B43"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4</w:t>
      </w:r>
      <w:r w:rsidR="00F37E50" w:rsidRPr="00315D8C">
        <w:rPr>
          <w:rFonts w:ascii="Times New Roman" w:hAnsi="Times New Roman" w:cs="Times New Roman"/>
          <w:sz w:val="20"/>
          <w:szCs w:val="20"/>
        </w:rPr>
        <w:t>-Hukuki İşlem (adli makamlarla yazışmalardaki bilgiler, dava dosyasındaki bilgiler gibi)</w:t>
      </w:r>
    </w:p>
    <w:p w14:paraId="63323135" w14:textId="77777777" w:rsidR="00F37E50" w:rsidRPr="00315D8C" w:rsidRDefault="00483B43"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5</w:t>
      </w:r>
      <w:r w:rsidR="00F37E50" w:rsidRPr="00315D8C">
        <w:rPr>
          <w:rFonts w:ascii="Times New Roman" w:hAnsi="Times New Roman" w:cs="Times New Roman"/>
          <w:sz w:val="20"/>
          <w:szCs w:val="20"/>
        </w:rPr>
        <w:t>-Müşteri İşlem (fatu</w:t>
      </w:r>
      <w:r w:rsidR="00533FAA" w:rsidRPr="00315D8C">
        <w:rPr>
          <w:rFonts w:ascii="Times New Roman" w:hAnsi="Times New Roman" w:cs="Times New Roman"/>
          <w:sz w:val="20"/>
          <w:szCs w:val="20"/>
        </w:rPr>
        <w:t xml:space="preserve">ra, senet, çek bilgileri, dekontlardaki bilgiler, </w:t>
      </w:r>
      <w:r w:rsidR="00F8027F" w:rsidRPr="00315D8C">
        <w:rPr>
          <w:rFonts w:ascii="Times New Roman" w:hAnsi="Times New Roman" w:cs="Times New Roman"/>
          <w:sz w:val="20"/>
          <w:szCs w:val="20"/>
        </w:rPr>
        <w:t>şikâyet</w:t>
      </w:r>
      <w:r w:rsidR="00F37E50" w:rsidRPr="00315D8C">
        <w:rPr>
          <w:rFonts w:ascii="Times New Roman" w:hAnsi="Times New Roman" w:cs="Times New Roman"/>
          <w:sz w:val="20"/>
          <w:szCs w:val="20"/>
        </w:rPr>
        <w:t xml:space="preserve"> bilgisi, talep bilgisi gibi)</w:t>
      </w:r>
    </w:p>
    <w:p w14:paraId="1796BBFD" w14:textId="77777777" w:rsidR="00F37E50" w:rsidRPr="00315D8C" w:rsidRDefault="00483B43"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6</w:t>
      </w:r>
      <w:r w:rsidR="00F37E50" w:rsidRPr="00315D8C">
        <w:rPr>
          <w:rFonts w:ascii="Times New Roman" w:hAnsi="Times New Roman" w:cs="Times New Roman"/>
          <w:sz w:val="20"/>
          <w:szCs w:val="20"/>
        </w:rPr>
        <w:t>-Fiziksel Mekân Güvenliği (çalışan ve ziyaretçilerin giriş çıkış kayıt bilgileri, kamera kayıtları gibi)</w:t>
      </w:r>
    </w:p>
    <w:p w14:paraId="0CB68472" w14:textId="77777777" w:rsidR="00F37E50" w:rsidRPr="00315D8C" w:rsidRDefault="00533FAA"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7</w:t>
      </w:r>
      <w:r w:rsidR="00F37E50" w:rsidRPr="00315D8C">
        <w:rPr>
          <w:rFonts w:ascii="Times New Roman" w:hAnsi="Times New Roman" w:cs="Times New Roman"/>
          <w:sz w:val="20"/>
          <w:szCs w:val="20"/>
        </w:rPr>
        <w:t>-Finans (</w:t>
      </w:r>
      <w:r w:rsidR="00483B43" w:rsidRPr="00315D8C">
        <w:rPr>
          <w:rFonts w:ascii="Times New Roman" w:hAnsi="Times New Roman" w:cs="Times New Roman"/>
          <w:sz w:val="20"/>
          <w:szCs w:val="20"/>
        </w:rPr>
        <w:t>kredi kartı bilgileri</w:t>
      </w:r>
      <w:r w:rsidR="00F37E50" w:rsidRPr="00315D8C">
        <w:rPr>
          <w:rFonts w:ascii="Times New Roman" w:hAnsi="Times New Roman" w:cs="Times New Roman"/>
          <w:sz w:val="20"/>
          <w:szCs w:val="20"/>
        </w:rPr>
        <w:t>,</w:t>
      </w:r>
      <w:r w:rsidR="00483B43" w:rsidRPr="00315D8C">
        <w:rPr>
          <w:rFonts w:ascii="Times New Roman" w:hAnsi="Times New Roman" w:cs="Times New Roman"/>
          <w:sz w:val="20"/>
          <w:szCs w:val="20"/>
        </w:rPr>
        <w:t xml:space="preserve"> </w:t>
      </w:r>
      <w:proofErr w:type="spellStart"/>
      <w:r w:rsidR="00483B43" w:rsidRPr="00315D8C">
        <w:rPr>
          <w:rFonts w:ascii="Times New Roman" w:hAnsi="Times New Roman" w:cs="Times New Roman"/>
          <w:sz w:val="20"/>
          <w:szCs w:val="20"/>
        </w:rPr>
        <w:t>Iban</w:t>
      </w:r>
      <w:proofErr w:type="spellEnd"/>
      <w:r w:rsidR="00483B43" w:rsidRPr="00315D8C">
        <w:rPr>
          <w:rFonts w:ascii="Times New Roman" w:hAnsi="Times New Roman" w:cs="Times New Roman"/>
          <w:sz w:val="20"/>
          <w:szCs w:val="20"/>
        </w:rPr>
        <w:t xml:space="preserve"> Bilgisi</w:t>
      </w:r>
      <w:r w:rsidR="00F37E50" w:rsidRPr="00315D8C">
        <w:rPr>
          <w:rFonts w:ascii="Times New Roman" w:hAnsi="Times New Roman" w:cs="Times New Roman"/>
          <w:sz w:val="20"/>
          <w:szCs w:val="20"/>
        </w:rPr>
        <w:t xml:space="preserve"> finansal performans bilgileri, kredi ve risk bilgileri, malvarlığı bilgileri gibi)</w:t>
      </w:r>
    </w:p>
    <w:p w14:paraId="5103D158" w14:textId="77777777" w:rsidR="00F37E50" w:rsidRPr="00315D8C" w:rsidRDefault="00533FAA"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8</w:t>
      </w:r>
      <w:r w:rsidR="00F37E50" w:rsidRPr="00315D8C">
        <w:rPr>
          <w:rFonts w:ascii="Times New Roman" w:hAnsi="Times New Roman" w:cs="Times New Roman"/>
          <w:sz w:val="20"/>
          <w:szCs w:val="20"/>
        </w:rPr>
        <w:t xml:space="preserve">-Mesleki Deneyim (diploma bilgileri, gidilen kurslar, </w:t>
      </w:r>
      <w:r w:rsidRPr="00315D8C">
        <w:rPr>
          <w:rFonts w:ascii="Times New Roman" w:hAnsi="Times New Roman" w:cs="Times New Roman"/>
          <w:sz w:val="20"/>
          <w:szCs w:val="20"/>
        </w:rPr>
        <w:t xml:space="preserve">meslek bilgisi, </w:t>
      </w:r>
      <w:r w:rsidR="00F37E50" w:rsidRPr="00315D8C">
        <w:rPr>
          <w:rFonts w:ascii="Times New Roman" w:hAnsi="Times New Roman" w:cs="Times New Roman"/>
          <w:sz w:val="20"/>
          <w:szCs w:val="20"/>
        </w:rPr>
        <w:t>meslek içi eğitim bilgileri, sertifikalar, transkript bilgileri gibi)</w:t>
      </w:r>
    </w:p>
    <w:p w14:paraId="1A830532" w14:textId="77777777" w:rsidR="00483B43" w:rsidRPr="00315D8C" w:rsidRDefault="00533FAA"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lastRenderedPageBreak/>
        <w:t>9</w:t>
      </w:r>
      <w:r w:rsidR="00F37E50" w:rsidRPr="00315D8C">
        <w:rPr>
          <w:rFonts w:ascii="Times New Roman" w:hAnsi="Times New Roman" w:cs="Times New Roman"/>
          <w:sz w:val="20"/>
          <w:szCs w:val="20"/>
        </w:rPr>
        <w:t>-Görsel ve İşitsel Kayıtlar (görsel ve işitsel kayıtlar gibi)</w:t>
      </w:r>
      <w:r w:rsidR="00483B43" w:rsidRPr="00315D8C">
        <w:rPr>
          <w:rFonts w:ascii="Times New Roman" w:hAnsi="Times New Roman" w:cs="Times New Roman"/>
          <w:sz w:val="20"/>
          <w:szCs w:val="20"/>
        </w:rPr>
        <w:t xml:space="preserve"> </w:t>
      </w:r>
    </w:p>
    <w:p w14:paraId="2F6B1C0B" w14:textId="680ED037" w:rsidR="00F37E50" w:rsidRPr="00315D8C" w:rsidRDefault="00533FAA" w:rsidP="00533FAA">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10</w:t>
      </w:r>
      <w:r w:rsidR="00F37E50" w:rsidRPr="00315D8C">
        <w:rPr>
          <w:rFonts w:ascii="Times New Roman" w:hAnsi="Times New Roman" w:cs="Times New Roman"/>
          <w:sz w:val="20"/>
          <w:szCs w:val="20"/>
        </w:rPr>
        <w:t>-</w:t>
      </w:r>
      <w:r w:rsidRPr="00315D8C">
        <w:rPr>
          <w:rFonts w:ascii="Times New Roman" w:hAnsi="Times New Roman" w:cs="Times New Roman"/>
          <w:sz w:val="20"/>
          <w:szCs w:val="20"/>
        </w:rPr>
        <w:t xml:space="preserve"> Kişisel Sağlık Verileri-Genetik Veriler</w:t>
      </w:r>
      <w:r w:rsidR="00F37E50" w:rsidRPr="00315D8C">
        <w:rPr>
          <w:rFonts w:ascii="Times New Roman" w:hAnsi="Times New Roman" w:cs="Times New Roman"/>
          <w:sz w:val="20"/>
          <w:szCs w:val="20"/>
        </w:rPr>
        <w:t xml:space="preserve"> </w:t>
      </w:r>
      <w:proofErr w:type="gramStart"/>
      <w:r w:rsidR="00F37E50" w:rsidRPr="00315D8C">
        <w:rPr>
          <w:rFonts w:ascii="Times New Roman" w:hAnsi="Times New Roman" w:cs="Times New Roman"/>
          <w:sz w:val="20"/>
          <w:szCs w:val="20"/>
        </w:rPr>
        <w:t>(</w:t>
      </w:r>
      <w:r w:rsidR="00124BEB" w:rsidRPr="00315D8C">
        <w:rPr>
          <w:rFonts w:ascii="Times New Roman" w:hAnsi="Times New Roman" w:cs="Times New Roman"/>
          <w:sz w:val="20"/>
          <w:szCs w:val="20"/>
        </w:rPr>
        <w:t xml:space="preserve"> </w:t>
      </w:r>
      <w:r w:rsidRPr="00315D8C">
        <w:rPr>
          <w:rFonts w:ascii="Times New Roman" w:hAnsi="Times New Roman" w:cs="Times New Roman"/>
          <w:sz w:val="20"/>
          <w:szCs w:val="20"/>
        </w:rPr>
        <w:t>biyopsi</w:t>
      </w:r>
      <w:proofErr w:type="gramEnd"/>
      <w:r w:rsidRPr="00315D8C">
        <w:rPr>
          <w:rFonts w:ascii="Times New Roman" w:hAnsi="Times New Roman" w:cs="Times New Roman"/>
          <w:sz w:val="20"/>
          <w:szCs w:val="20"/>
        </w:rPr>
        <w:t xml:space="preserve"> örneği, talep edilen test, aile ağacı, daha önce yaptırılan testler, engellilik durumuna ait bilgiler,</w:t>
      </w:r>
      <w:r w:rsidR="00F8027F" w:rsidRPr="00315D8C">
        <w:rPr>
          <w:rFonts w:ascii="Times New Roman" w:hAnsi="Times New Roman" w:cs="Times New Roman"/>
          <w:sz w:val="20"/>
          <w:szCs w:val="20"/>
        </w:rPr>
        <w:t xml:space="preserve"> </w:t>
      </w:r>
      <w:r w:rsidRPr="00315D8C">
        <w:rPr>
          <w:rFonts w:ascii="Times New Roman" w:hAnsi="Times New Roman" w:cs="Times New Roman"/>
          <w:sz w:val="20"/>
          <w:szCs w:val="20"/>
        </w:rPr>
        <w:t>geçmiş ameliyatlar, hastalık bulguları, kişisel sağlık bilgileri, reçete, sağlık raporu, tanı, uygulanacak tedavi, patolojik sonuçlar, radyolojik tetkikler, talep edilen test türü, yapılan sağlık hizmetinin mahiyeti, vücut sıvı ve doku örneği gibi.</w:t>
      </w:r>
      <w:r w:rsidR="00F37E50" w:rsidRPr="00315D8C">
        <w:rPr>
          <w:rFonts w:ascii="Times New Roman" w:hAnsi="Times New Roman" w:cs="Times New Roman"/>
          <w:sz w:val="20"/>
          <w:szCs w:val="20"/>
        </w:rPr>
        <w:t>)</w:t>
      </w:r>
    </w:p>
    <w:p w14:paraId="4566EC93" w14:textId="7A0AC3FE" w:rsidR="00F0538E" w:rsidRPr="00315D8C" w:rsidRDefault="00B91BC1"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14</w:t>
      </w:r>
      <w:r w:rsidR="00F37E50" w:rsidRPr="00315D8C">
        <w:rPr>
          <w:rFonts w:ascii="Times New Roman" w:hAnsi="Times New Roman" w:cs="Times New Roman"/>
          <w:sz w:val="20"/>
          <w:szCs w:val="20"/>
        </w:rPr>
        <w:t xml:space="preserve">-Ceza Mahkûmiyeti </w:t>
      </w:r>
      <w:r w:rsidR="00EE5285" w:rsidRPr="00315D8C">
        <w:rPr>
          <w:rFonts w:ascii="Times New Roman" w:hAnsi="Times New Roman" w:cs="Times New Roman"/>
          <w:sz w:val="20"/>
          <w:szCs w:val="20"/>
        </w:rPr>
        <w:t>ve</w:t>
      </w:r>
      <w:r w:rsidR="00F37E50" w:rsidRPr="00315D8C">
        <w:rPr>
          <w:rFonts w:ascii="Times New Roman" w:hAnsi="Times New Roman" w:cs="Times New Roman"/>
          <w:sz w:val="20"/>
          <w:szCs w:val="20"/>
        </w:rPr>
        <w:t xml:space="preserve"> Güvenlik Tedbirleri (ceza mahkûmiyetine ilişkin bilgiler, güvenlik tedbirlerine ilişkin bilgiler gibi)</w:t>
      </w:r>
    </w:p>
    <w:p w14:paraId="188E9D8B" w14:textId="77777777" w:rsidR="00D04AFC" w:rsidRPr="00315D8C" w:rsidRDefault="00D04AFC" w:rsidP="00F37E50">
      <w:pPr>
        <w:pStyle w:val="ListeParagraf"/>
        <w:numPr>
          <w:ilvl w:val="0"/>
          <w:numId w:val="3"/>
        </w:numPr>
        <w:spacing w:line="240" w:lineRule="auto"/>
        <w:jc w:val="both"/>
        <w:rPr>
          <w:rFonts w:ascii="Times New Roman" w:hAnsi="Times New Roman" w:cs="Times New Roman"/>
          <w:b/>
          <w:bCs/>
          <w:sz w:val="20"/>
          <w:szCs w:val="20"/>
        </w:rPr>
      </w:pPr>
      <w:r w:rsidRPr="00315D8C">
        <w:rPr>
          <w:rFonts w:ascii="Times New Roman" w:hAnsi="Times New Roman" w:cs="Times New Roman"/>
          <w:b/>
          <w:bCs/>
          <w:sz w:val="20"/>
          <w:szCs w:val="20"/>
        </w:rPr>
        <w:t>BÖLÜM</w:t>
      </w:r>
    </w:p>
    <w:p w14:paraId="323EA4AE" w14:textId="3E2C36A6" w:rsidR="00D04AFC" w:rsidRPr="00315D8C" w:rsidRDefault="00EE5285" w:rsidP="00F37E50">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VERİ </w:t>
      </w:r>
      <w:r w:rsidR="005A1919">
        <w:rPr>
          <w:rFonts w:ascii="Times New Roman" w:hAnsi="Times New Roman" w:cs="Times New Roman"/>
          <w:sz w:val="20"/>
          <w:szCs w:val="20"/>
        </w:rPr>
        <w:t xml:space="preserve">SORUMLUSU </w:t>
      </w:r>
      <w:r w:rsidR="005A1919" w:rsidRPr="00315D8C">
        <w:rPr>
          <w:rFonts w:ascii="Times New Roman" w:hAnsi="Times New Roman" w:cs="Times New Roman"/>
          <w:sz w:val="20"/>
          <w:szCs w:val="20"/>
        </w:rPr>
        <w:t>TARAFINDAN</w:t>
      </w:r>
      <w:r w:rsidR="00D04AFC" w:rsidRPr="00315D8C">
        <w:rPr>
          <w:rFonts w:ascii="Times New Roman" w:hAnsi="Times New Roman" w:cs="Times New Roman"/>
          <w:sz w:val="20"/>
          <w:szCs w:val="20"/>
        </w:rPr>
        <w:t xml:space="preserve"> KİŞİSEL VERİ SAHİPLERİNİN AYDINLATILMASI</w:t>
      </w:r>
    </w:p>
    <w:p w14:paraId="2840701E" w14:textId="3D1B96EB"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Veri Sorumlusu</w:t>
      </w:r>
      <w:r w:rsidR="00EE5285">
        <w:rPr>
          <w:rFonts w:ascii="Times New Roman" w:hAnsi="Times New Roman" w:cs="Times New Roman"/>
          <w:sz w:val="20"/>
          <w:szCs w:val="20"/>
        </w:rPr>
        <w:t xml:space="preserve"> </w:t>
      </w:r>
      <w:r w:rsidR="005A1919">
        <w:rPr>
          <w:rFonts w:ascii="Times New Roman" w:hAnsi="Times New Roman" w:cs="Times New Roman"/>
          <w:sz w:val="20"/>
          <w:szCs w:val="20"/>
        </w:rPr>
        <w:t>bizler,</w:t>
      </w:r>
      <w:r w:rsidRPr="00315D8C">
        <w:rPr>
          <w:rFonts w:ascii="Times New Roman" w:hAnsi="Times New Roman" w:cs="Times New Roman"/>
          <w:sz w:val="20"/>
          <w:szCs w:val="20"/>
        </w:rPr>
        <w:t xml:space="preserve"> Kanunun 10 uncu maddesine ve Aydınlatma Yükümlülüğünün Yerine Getirilmesinde Uyulacak Usul ve Esaslar Hakkında Tebliğ’e uygun olarak, kişisel verilerin elde edilmesi sırasında veri sahiplerinin bilgilendirilmesini sağlamak için gerekli süreçleri yürütmektedir. Bu kapsamda </w:t>
      </w:r>
      <w:r w:rsidR="005A1919">
        <w:rPr>
          <w:rFonts w:ascii="Times New Roman" w:hAnsi="Times New Roman" w:cs="Times New Roman"/>
          <w:sz w:val="20"/>
          <w:szCs w:val="20"/>
        </w:rPr>
        <w:t xml:space="preserve">bizler </w:t>
      </w:r>
      <w:r w:rsidRPr="00315D8C">
        <w:rPr>
          <w:rFonts w:ascii="Times New Roman" w:hAnsi="Times New Roman" w:cs="Times New Roman"/>
          <w:sz w:val="20"/>
          <w:szCs w:val="20"/>
        </w:rPr>
        <w:t>tarafından veri sahiplerine sunulan aydınlatma metinlerinde aşağıda sıralanan;</w:t>
      </w:r>
    </w:p>
    <w:p w14:paraId="4B19FE9F"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1. Veri Sorumlusu</w:t>
      </w:r>
      <w:r w:rsidR="00124BEB" w:rsidRPr="00315D8C">
        <w:rPr>
          <w:rFonts w:ascii="Times New Roman" w:hAnsi="Times New Roman" w:cs="Times New Roman"/>
          <w:sz w:val="20"/>
          <w:szCs w:val="20"/>
        </w:rPr>
        <w:t xml:space="preserve"> Merkez</w:t>
      </w:r>
      <w:r w:rsidRPr="00315D8C">
        <w:rPr>
          <w:rFonts w:ascii="Times New Roman" w:hAnsi="Times New Roman" w:cs="Times New Roman"/>
          <w:sz w:val="20"/>
          <w:szCs w:val="20"/>
        </w:rPr>
        <w:t>,</w:t>
      </w:r>
    </w:p>
    <w:p w14:paraId="3F49FDCB" w14:textId="0F01187F"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2. </w:t>
      </w:r>
      <w:r w:rsidR="005A1919">
        <w:rPr>
          <w:rFonts w:ascii="Times New Roman" w:hAnsi="Times New Roman" w:cs="Times New Roman"/>
          <w:sz w:val="20"/>
          <w:szCs w:val="20"/>
        </w:rPr>
        <w:t xml:space="preserve">İşletmemiz </w:t>
      </w:r>
      <w:r w:rsidRPr="00315D8C">
        <w:rPr>
          <w:rFonts w:ascii="Times New Roman" w:hAnsi="Times New Roman" w:cs="Times New Roman"/>
          <w:sz w:val="20"/>
          <w:szCs w:val="20"/>
        </w:rPr>
        <w:t>tarafından veri sahiplerinin kişisel verilerinin hangi amaçla işleneceği,</w:t>
      </w:r>
    </w:p>
    <w:p w14:paraId="149A1B08"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3. İşlenen kişisel verilerin kimlere ve hangi amaçla aktarılabileceği,</w:t>
      </w:r>
    </w:p>
    <w:p w14:paraId="770BC3EA"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4. Kişisel veri toplamanın yöntemi ve hukuki sebebi,</w:t>
      </w:r>
    </w:p>
    <w:p w14:paraId="1967E930"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5. V</w:t>
      </w:r>
      <w:r w:rsidR="00B91BC1" w:rsidRPr="00315D8C">
        <w:rPr>
          <w:rFonts w:ascii="Times New Roman" w:hAnsi="Times New Roman" w:cs="Times New Roman"/>
          <w:sz w:val="20"/>
          <w:szCs w:val="20"/>
        </w:rPr>
        <w:t>eri sahibinin;</w:t>
      </w:r>
    </w:p>
    <w:p w14:paraId="42698F9C"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Kişisel verilerinin işlenip işlenmediğini öğrenmek,</w:t>
      </w:r>
    </w:p>
    <w:p w14:paraId="66B71DD9"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Kişisel verileri işlenmişse buna ilişkin bilgi talep etmek,</w:t>
      </w:r>
    </w:p>
    <w:p w14:paraId="1A01074B"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Kişisel verilerin işlenme amacını ve bunların amacına uygun kullanılıp kullanılmadığını öğrenmek,</w:t>
      </w:r>
    </w:p>
    <w:p w14:paraId="34818C95"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Yurt içinde veya yurt dışında kişisel verilerin aktarıldığı üçüncü kişileri bilmek,</w:t>
      </w:r>
    </w:p>
    <w:p w14:paraId="68FAFCC7"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Kişisel verilerin eksik veya yanlış işlenmiş olması halinde bunların düzeltilmesini istemek ve yapılan işlemin kişisel verilerin aktarıldığı üçüncü kişilere bildirilmesini istemek,</w:t>
      </w:r>
    </w:p>
    <w:p w14:paraId="7FC05786"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Öngörülen şartlar çerçevesinde kişisel verilerin silinmesini veya yok edilmesini istemek ve yapılan işlemin kişisel verilerin aktarıldığı üçüncü kişilere bildirilmesini istemek,</w:t>
      </w:r>
    </w:p>
    <w:p w14:paraId="10EAABD7"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İşlenen verilerin münhasıran otomatik sistemler vasıtasıyla analiz edilmesi suretiyle kişinin kendisi aleyhine bir sonucun ortaya çıkmasına itiraz etmek,</w:t>
      </w:r>
    </w:p>
    <w:p w14:paraId="15CF09D6"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Kişisel verilerin kanuna aykırı olarak işlenmesi sebebiyle zarara uğraması halinde zararın giderilmesini talep etme hakları bulunmaktadır.</w:t>
      </w:r>
    </w:p>
    <w:p w14:paraId="42B90918" w14:textId="77777777" w:rsidR="00DA7DCB"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Gerekli usul ve esasları dikkate alarak veri sahibi ilgili kişiye söz konusu aydınlatma yükümlülüğümüzü yerine tam ve doğru bir şekilde yerine getirebilmek </w:t>
      </w:r>
      <w:r w:rsidR="00B91BC1" w:rsidRPr="00315D8C">
        <w:rPr>
          <w:rFonts w:ascii="Times New Roman" w:hAnsi="Times New Roman" w:cs="Times New Roman"/>
          <w:sz w:val="20"/>
          <w:szCs w:val="20"/>
        </w:rPr>
        <w:t>temel prensiplerimizden biridir.</w:t>
      </w:r>
    </w:p>
    <w:p w14:paraId="4F9EB9F4" w14:textId="77777777" w:rsidR="00D04AFC" w:rsidRPr="00315D8C" w:rsidRDefault="003B3A16"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MBGENLAB</w:t>
      </w:r>
      <w:r w:rsidR="00533FAA" w:rsidRPr="00315D8C">
        <w:rPr>
          <w:rFonts w:ascii="Times New Roman" w:hAnsi="Times New Roman" w:cs="Times New Roman"/>
          <w:sz w:val="20"/>
          <w:szCs w:val="20"/>
        </w:rPr>
        <w:t xml:space="preserve"> </w:t>
      </w:r>
      <w:r w:rsidR="00D04AFC" w:rsidRPr="00315D8C">
        <w:rPr>
          <w:rFonts w:ascii="Times New Roman" w:hAnsi="Times New Roman" w:cs="Times New Roman"/>
          <w:sz w:val="20"/>
          <w:szCs w:val="20"/>
        </w:rPr>
        <w:t>TARAFINDAN KİŞİSEL VERİ SAHİPLERİNİN TALEPLERİNİN SONUÇLANDIRILMASI</w:t>
      </w:r>
    </w:p>
    <w:p w14:paraId="1750B67C" w14:textId="38157DA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Veri sahiplerinin kişisel verilerine ilişkin taleplerini Veri Sorumlusu </w:t>
      </w:r>
      <w:r w:rsidR="00533FAA" w:rsidRPr="00315D8C">
        <w:rPr>
          <w:rFonts w:ascii="Times New Roman" w:hAnsi="Times New Roman" w:cs="Times New Roman"/>
          <w:sz w:val="20"/>
          <w:szCs w:val="20"/>
        </w:rPr>
        <w:t xml:space="preserve">Merkeze </w:t>
      </w:r>
      <w:r w:rsidRPr="00315D8C">
        <w:rPr>
          <w:rFonts w:ascii="Times New Roman" w:hAnsi="Times New Roman" w:cs="Times New Roman"/>
          <w:sz w:val="20"/>
          <w:szCs w:val="20"/>
        </w:rPr>
        <w:t xml:space="preserve">yazılı olarak veya KVK Kurulu tarafından belirlenen diğer yöntemler ile iletmeleri durumunda, veri sorumlusu sıfatıyla ilgili kişinin Kanunun </w:t>
      </w:r>
      <w:proofErr w:type="gramStart"/>
      <w:r w:rsidRPr="00315D8C">
        <w:rPr>
          <w:rFonts w:ascii="Times New Roman" w:hAnsi="Times New Roman" w:cs="Times New Roman"/>
          <w:sz w:val="20"/>
          <w:szCs w:val="20"/>
        </w:rPr>
        <w:t xml:space="preserve">11 </w:t>
      </w:r>
      <w:proofErr w:type="spellStart"/>
      <w:r w:rsidRPr="00315D8C">
        <w:rPr>
          <w:rFonts w:ascii="Times New Roman" w:hAnsi="Times New Roman" w:cs="Times New Roman"/>
          <w:sz w:val="20"/>
          <w:szCs w:val="20"/>
        </w:rPr>
        <w:t>nci</w:t>
      </w:r>
      <w:proofErr w:type="spellEnd"/>
      <w:proofErr w:type="gramEnd"/>
      <w:r w:rsidRPr="00315D8C">
        <w:rPr>
          <w:rFonts w:ascii="Times New Roman" w:hAnsi="Times New Roman" w:cs="Times New Roman"/>
          <w:sz w:val="20"/>
          <w:szCs w:val="20"/>
        </w:rPr>
        <w:t xml:space="preserve"> maddesinde yazılı herhangi bir hakkını Kanunun 13 </w:t>
      </w:r>
      <w:proofErr w:type="spellStart"/>
      <w:r w:rsidRPr="00315D8C">
        <w:rPr>
          <w:rFonts w:ascii="Times New Roman" w:hAnsi="Times New Roman" w:cs="Times New Roman"/>
          <w:sz w:val="20"/>
          <w:szCs w:val="20"/>
        </w:rPr>
        <w:t>ncü</w:t>
      </w:r>
      <w:proofErr w:type="spellEnd"/>
      <w:r w:rsidRPr="00315D8C">
        <w:rPr>
          <w:rFonts w:ascii="Times New Roman" w:hAnsi="Times New Roman" w:cs="Times New Roman"/>
          <w:sz w:val="20"/>
          <w:szCs w:val="20"/>
        </w:rPr>
        <w:t xml:space="preserve"> maddesine uygun olarak kullanmak adına tarafımıza iletmiş olduğu talepler en geç 30 (otuz) gün içerisinde sonuçlandırılmakta ve ilgili kişiye bilgi verilmektedir.</w:t>
      </w:r>
    </w:p>
    <w:p w14:paraId="0E757BA8"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lastRenderedPageBreak/>
        <w:t>Veri sahipleri kişisel verilerine ilişkin taleplerini Veri Sorumlusuna Başvuru Usul ve Esasları Hakkında Tebliğ doğrultusunda gerçekleştirmelidir.</w:t>
      </w:r>
    </w:p>
    <w:p w14:paraId="4C158FE2" w14:textId="2A5BBD40" w:rsidR="00B91BC1" w:rsidRPr="00315D8C" w:rsidRDefault="005A1919" w:rsidP="00F37E50">
      <w:pPr>
        <w:spacing w:line="240" w:lineRule="auto"/>
        <w:jc w:val="both"/>
        <w:rPr>
          <w:rFonts w:ascii="Times New Roman" w:hAnsi="Times New Roman" w:cs="Times New Roman"/>
          <w:sz w:val="20"/>
          <w:szCs w:val="20"/>
        </w:rPr>
      </w:pPr>
      <w:r>
        <w:rPr>
          <w:rFonts w:ascii="Times New Roman" w:hAnsi="Times New Roman" w:cs="Times New Roman"/>
          <w:sz w:val="20"/>
          <w:szCs w:val="20"/>
        </w:rPr>
        <w:t>İşletmemiz</w:t>
      </w:r>
      <w:r w:rsidR="00F37E50" w:rsidRPr="00315D8C">
        <w:rPr>
          <w:rFonts w:ascii="Times New Roman" w:hAnsi="Times New Roman" w:cs="Times New Roman"/>
          <w:sz w:val="20"/>
          <w:szCs w:val="20"/>
        </w:rPr>
        <w:t xml:space="preserve"> </w:t>
      </w:r>
      <w:r w:rsidR="00D04AFC" w:rsidRPr="00315D8C">
        <w:rPr>
          <w:rFonts w:ascii="Times New Roman" w:hAnsi="Times New Roman" w:cs="Times New Roman"/>
          <w:sz w:val="20"/>
          <w:szCs w:val="20"/>
        </w:rPr>
        <w:t>veri güvenliğinin sağlanması kapsamında, başvuruda bulunan kişinin başvuruya konu kişisel verinin sahibi olup olmadığını tespit etmek amacıyla bilgi talep edebilir. Ayrıca kişisel veri sahibinin başvurusunun talebe uygun bir biçimde sonuçlandırılmasını sağlamak adına, kişisel veri sahibine başvurusu ile ilgili soru yöneltebilir.</w:t>
      </w:r>
    </w:p>
    <w:p w14:paraId="723D9F40" w14:textId="77777777" w:rsidR="00D04AFC" w:rsidRPr="00315D8C" w:rsidRDefault="00D04AFC" w:rsidP="00F37E50">
      <w:pPr>
        <w:pStyle w:val="ListeParagraf"/>
        <w:numPr>
          <w:ilvl w:val="0"/>
          <w:numId w:val="3"/>
        </w:numPr>
        <w:spacing w:line="240" w:lineRule="auto"/>
        <w:jc w:val="both"/>
        <w:rPr>
          <w:rFonts w:ascii="Times New Roman" w:hAnsi="Times New Roman" w:cs="Times New Roman"/>
          <w:b/>
          <w:bCs/>
          <w:sz w:val="20"/>
          <w:szCs w:val="20"/>
        </w:rPr>
      </w:pPr>
      <w:r w:rsidRPr="00315D8C">
        <w:rPr>
          <w:rFonts w:ascii="Times New Roman" w:hAnsi="Times New Roman" w:cs="Times New Roman"/>
          <w:b/>
          <w:bCs/>
          <w:sz w:val="20"/>
          <w:szCs w:val="20"/>
        </w:rPr>
        <w:t>BÖLÜM</w:t>
      </w:r>
    </w:p>
    <w:p w14:paraId="41134566" w14:textId="77777777"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VERİ SORUMLUSU </w:t>
      </w:r>
      <w:r w:rsidR="003B3A16" w:rsidRPr="00315D8C">
        <w:rPr>
          <w:rFonts w:ascii="Times New Roman" w:hAnsi="Times New Roman" w:cs="Times New Roman"/>
          <w:sz w:val="20"/>
          <w:szCs w:val="20"/>
        </w:rPr>
        <w:t>MBGENLAB</w:t>
      </w:r>
      <w:r w:rsidR="00533FAA" w:rsidRPr="00315D8C">
        <w:rPr>
          <w:rFonts w:ascii="Times New Roman" w:hAnsi="Times New Roman" w:cs="Times New Roman"/>
          <w:sz w:val="20"/>
          <w:szCs w:val="20"/>
        </w:rPr>
        <w:t>,</w:t>
      </w:r>
      <w:r w:rsidRPr="00315D8C">
        <w:rPr>
          <w:rFonts w:ascii="Times New Roman" w:hAnsi="Times New Roman" w:cs="Times New Roman"/>
          <w:sz w:val="20"/>
          <w:szCs w:val="20"/>
        </w:rPr>
        <w:t xml:space="preserve"> TARAFINDAN KİŞİSEL VERİLERİN GÜVENLİĞİNİN VE GİZLİLİĞİNİN SAĞLANMASI</w:t>
      </w:r>
    </w:p>
    <w:p w14:paraId="1B5A2A4E" w14:textId="235D0442" w:rsidR="00D04AFC" w:rsidRPr="00315D8C" w:rsidRDefault="005A1919" w:rsidP="00F37E50">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İşletmemiz </w:t>
      </w:r>
      <w:r w:rsidR="00D04AFC" w:rsidRPr="00315D8C">
        <w:rPr>
          <w:rFonts w:ascii="Times New Roman" w:hAnsi="Times New Roman" w:cs="Times New Roman"/>
          <w:sz w:val="20"/>
          <w:szCs w:val="20"/>
        </w:rPr>
        <w:t>tarafından, kişisel verilerin hukuka aykırı olarak açıklanmasını, erişimini, aktarılmasını veya başka şekillerde meydana gelebilecek güvenlik eksikliklerini önlemek için, imkanlar dahilinde korunacak verinin niteliğine göre gerekli her türlü tedbir alınmaktadır.</w:t>
      </w:r>
    </w:p>
    <w:p w14:paraId="6D15BA6A" w14:textId="49475BE8" w:rsidR="00D04AFC" w:rsidRPr="00315D8C" w:rsidRDefault="00D04AFC"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A. Kişisel Verilerin Hukuka Uygun İşlenmesini Sağlamak ve Kişisel Verilere Hukuka Aykırı Erişilmesini Önlemek için Veri Sorumlusu </w:t>
      </w:r>
      <w:r w:rsidR="005A1919">
        <w:rPr>
          <w:rFonts w:ascii="Times New Roman" w:hAnsi="Times New Roman" w:cs="Times New Roman"/>
          <w:sz w:val="20"/>
          <w:szCs w:val="20"/>
        </w:rPr>
        <w:t>Bizler T</w:t>
      </w:r>
      <w:r w:rsidRPr="00315D8C">
        <w:rPr>
          <w:rFonts w:ascii="Times New Roman" w:hAnsi="Times New Roman" w:cs="Times New Roman"/>
          <w:sz w:val="20"/>
          <w:szCs w:val="20"/>
        </w:rPr>
        <w:t>arafından Alınan İdari Tedbirler:</w:t>
      </w:r>
    </w:p>
    <w:p w14:paraId="759D6AAB" w14:textId="0503EB74" w:rsidR="00D04AFC" w:rsidRPr="00315D8C" w:rsidRDefault="00D04AFC" w:rsidP="00F37E50">
      <w:pPr>
        <w:pStyle w:val="Saptanm"/>
        <w:spacing w:after="240"/>
        <w:jc w:val="both"/>
        <w:rPr>
          <w:rFonts w:ascii="Times New Roman" w:hAnsi="Times New Roman" w:cs="Times New Roman"/>
          <w:color w:val="auto"/>
          <w:sz w:val="20"/>
          <w:szCs w:val="20"/>
          <w:lang w:val="tr-TR"/>
        </w:rPr>
      </w:pPr>
      <w:r w:rsidRPr="00315D8C">
        <w:rPr>
          <w:rFonts w:ascii="Times New Roman" w:hAnsi="Times New Roman" w:cs="Times New Roman"/>
          <w:sz w:val="20"/>
          <w:szCs w:val="20"/>
          <w:lang w:val="tr-TR"/>
        </w:rPr>
        <w:t xml:space="preserve">– </w:t>
      </w:r>
      <w:r w:rsidRPr="00315D8C">
        <w:rPr>
          <w:rFonts w:ascii="Times New Roman" w:hAnsi="Times New Roman" w:cs="Times New Roman"/>
          <w:color w:val="auto"/>
          <w:sz w:val="20"/>
          <w:szCs w:val="20"/>
          <w:lang w:val="tr-TR"/>
        </w:rPr>
        <w:t xml:space="preserve">Saklanan kişisel verilere </w:t>
      </w:r>
      <w:r w:rsidR="005A1919">
        <w:rPr>
          <w:rFonts w:ascii="Times New Roman" w:hAnsi="Times New Roman" w:cs="Times New Roman"/>
          <w:color w:val="auto"/>
          <w:sz w:val="20"/>
          <w:szCs w:val="20"/>
          <w:lang w:val="tr-TR"/>
        </w:rPr>
        <w:t xml:space="preserve">işletme </w:t>
      </w:r>
      <w:r w:rsidRPr="00315D8C">
        <w:rPr>
          <w:rFonts w:ascii="Times New Roman" w:hAnsi="Times New Roman" w:cs="Times New Roman"/>
          <w:color w:val="auto"/>
          <w:sz w:val="20"/>
          <w:szCs w:val="20"/>
          <w:lang w:val="tr-TR"/>
        </w:rPr>
        <w:t xml:space="preserve">içi erişimi iş tanımı gereği erişmesi gerekli personel ile sınırlandırır. Erişimin sınırlandırılmasında verinin özel nitelikli olup olmadığı ve önem derecesi de dikkate alınır. </w:t>
      </w:r>
    </w:p>
    <w:p w14:paraId="33120D32" w14:textId="77777777" w:rsidR="00D04AFC" w:rsidRPr="00315D8C" w:rsidRDefault="00D04AFC" w:rsidP="00F37E50">
      <w:pPr>
        <w:pStyle w:val="Saptanm"/>
        <w:spacing w:after="240"/>
        <w:jc w:val="both"/>
        <w:rPr>
          <w:rFonts w:ascii="Times New Roman" w:hAnsi="Times New Roman" w:cs="Times New Roman"/>
          <w:color w:val="auto"/>
          <w:sz w:val="20"/>
          <w:szCs w:val="20"/>
          <w:lang w:val="tr-TR"/>
        </w:rPr>
      </w:pPr>
      <w:r w:rsidRPr="00315D8C">
        <w:rPr>
          <w:rFonts w:ascii="Times New Roman" w:hAnsi="Times New Roman" w:cs="Times New Roman"/>
          <w:sz w:val="20"/>
          <w:szCs w:val="20"/>
          <w:lang w:val="tr-TR"/>
        </w:rPr>
        <w:t>–</w:t>
      </w:r>
      <w:r w:rsidRPr="00315D8C">
        <w:rPr>
          <w:rFonts w:ascii="Times New Roman" w:hAnsi="Times New Roman" w:cs="Times New Roman"/>
          <w:color w:val="auto"/>
          <w:sz w:val="20"/>
          <w:szCs w:val="20"/>
          <w:lang w:val="tr-TR"/>
        </w:rPr>
        <w:t xml:space="preserve"> İşlenen kişisel verilerin hukuka aykırı yollarla başkaları tarafından elde edilmesi hâlinde, bu durumu en kısa sürede ilgilisine ve Kurul’a bildi</w:t>
      </w:r>
      <w:r w:rsidR="004F03B5" w:rsidRPr="00315D8C">
        <w:rPr>
          <w:rFonts w:ascii="Times New Roman" w:hAnsi="Times New Roman" w:cs="Times New Roman"/>
          <w:color w:val="auto"/>
          <w:sz w:val="20"/>
          <w:szCs w:val="20"/>
          <w:lang w:val="tr-TR"/>
        </w:rPr>
        <w:t>rilir</w:t>
      </w:r>
      <w:r w:rsidRPr="00315D8C">
        <w:rPr>
          <w:rFonts w:ascii="Times New Roman" w:hAnsi="Times New Roman" w:cs="Times New Roman"/>
          <w:color w:val="auto"/>
          <w:sz w:val="20"/>
          <w:szCs w:val="20"/>
          <w:lang w:val="tr-TR"/>
        </w:rPr>
        <w:t xml:space="preserve">. </w:t>
      </w:r>
    </w:p>
    <w:p w14:paraId="5691005E" w14:textId="77777777" w:rsidR="00D04AFC" w:rsidRPr="00315D8C" w:rsidRDefault="00D04AFC" w:rsidP="00F37E50">
      <w:pPr>
        <w:pStyle w:val="Saptanm"/>
        <w:spacing w:after="240"/>
        <w:jc w:val="both"/>
        <w:rPr>
          <w:rFonts w:ascii="Times New Roman" w:hAnsi="Times New Roman" w:cs="Times New Roman"/>
          <w:color w:val="auto"/>
          <w:sz w:val="20"/>
          <w:szCs w:val="20"/>
          <w:lang w:val="tr-TR"/>
        </w:rPr>
      </w:pPr>
      <w:r w:rsidRPr="00315D8C">
        <w:rPr>
          <w:rFonts w:ascii="Times New Roman" w:hAnsi="Times New Roman" w:cs="Times New Roman"/>
          <w:sz w:val="20"/>
          <w:szCs w:val="20"/>
          <w:lang w:val="tr-TR"/>
        </w:rPr>
        <w:t xml:space="preserve">– </w:t>
      </w:r>
      <w:r w:rsidRPr="00315D8C">
        <w:rPr>
          <w:rFonts w:ascii="Times New Roman" w:hAnsi="Times New Roman" w:cs="Times New Roman"/>
          <w:color w:val="auto"/>
          <w:sz w:val="20"/>
          <w:szCs w:val="20"/>
          <w:lang w:val="tr-TR"/>
        </w:rPr>
        <w:t xml:space="preserve">Kişisel verilerin paylaşılması ile ilgili olarak, kişisel verilerin paylaşıldığı kişiler ile kişisel verilerin korunması ve veri güvenliğine ilişkin çerçeve sözleşme imzalar yahut mevcut sözleşmesine eklenen hükümler ile veri güvenliği sağlanır. </w:t>
      </w:r>
    </w:p>
    <w:p w14:paraId="13C801C0" w14:textId="77777777" w:rsidR="00D04AFC" w:rsidRPr="00315D8C" w:rsidRDefault="00D04AFC" w:rsidP="00F37E50">
      <w:pPr>
        <w:pStyle w:val="Saptanm"/>
        <w:spacing w:after="240"/>
        <w:jc w:val="both"/>
        <w:rPr>
          <w:rFonts w:ascii="Times New Roman" w:hAnsi="Times New Roman" w:cs="Times New Roman"/>
          <w:color w:val="auto"/>
          <w:sz w:val="20"/>
          <w:szCs w:val="20"/>
          <w:lang w:val="tr-TR"/>
        </w:rPr>
      </w:pPr>
      <w:r w:rsidRPr="00315D8C">
        <w:rPr>
          <w:rFonts w:ascii="Times New Roman" w:hAnsi="Times New Roman" w:cs="Times New Roman"/>
          <w:sz w:val="20"/>
          <w:szCs w:val="20"/>
          <w:lang w:val="tr-TR"/>
        </w:rPr>
        <w:t>–</w:t>
      </w:r>
      <w:r w:rsidRPr="00315D8C">
        <w:rPr>
          <w:rFonts w:ascii="Times New Roman" w:hAnsi="Times New Roman" w:cs="Times New Roman"/>
          <w:color w:val="auto"/>
          <w:sz w:val="20"/>
          <w:szCs w:val="20"/>
          <w:lang w:val="tr-TR"/>
        </w:rPr>
        <w:t xml:space="preserve"> Kişisel verilerin işlenmesi hakkında bilgili ve deneyimli personel istihdam eder ve personeline kişisel verilerin korunması mevzuatı ve veri güvenliği kapsamında gerekli eğitimleri verilir.</w:t>
      </w:r>
    </w:p>
    <w:p w14:paraId="7AF7CFEE" w14:textId="77777777" w:rsidR="00D04AFC" w:rsidRPr="00315D8C" w:rsidRDefault="00D04AFC" w:rsidP="00F37E50">
      <w:pPr>
        <w:pStyle w:val="Saptanm"/>
        <w:spacing w:after="240"/>
        <w:jc w:val="both"/>
        <w:rPr>
          <w:rFonts w:ascii="Times New Roman" w:hAnsi="Times New Roman" w:cs="Times New Roman"/>
          <w:color w:val="auto"/>
          <w:sz w:val="20"/>
          <w:szCs w:val="20"/>
          <w:lang w:val="tr-TR"/>
        </w:rPr>
      </w:pPr>
      <w:r w:rsidRPr="00315D8C">
        <w:rPr>
          <w:rFonts w:ascii="Times New Roman" w:hAnsi="Times New Roman" w:cs="Times New Roman"/>
          <w:sz w:val="20"/>
          <w:szCs w:val="20"/>
          <w:lang w:val="tr-TR"/>
        </w:rPr>
        <w:t>–</w:t>
      </w:r>
      <w:r w:rsidRPr="00315D8C">
        <w:rPr>
          <w:rFonts w:ascii="Times New Roman" w:hAnsi="Times New Roman" w:cs="Times New Roman"/>
          <w:color w:val="auto"/>
          <w:sz w:val="20"/>
          <w:szCs w:val="20"/>
          <w:lang w:val="tr-TR"/>
        </w:rPr>
        <w:t xml:space="preserve"> Kendi tüzel kişiliği nezdinde Kanun hükümlerinin uygulanmasını sağlamak amacıyla gerekli denetimleri yapar ve yaptırır. Denetimler sonucunda ortaya çıkan gizlilik ve güvenlik zafiyetleri giderilir.</w:t>
      </w:r>
    </w:p>
    <w:p w14:paraId="0FF0CB9C" w14:textId="48473F7A" w:rsidR="00D04AFC" w:rsidRPr="00315D8C" w:rsidRDefault="00D04AFC" w:rsidP="00F37E50">
      <w:pPr>
        <w:pStyle w:val="Saptanm"/>
        <w:spacing w:after="240"/>
        <w:jc w:val="both"/>
        <w:rPr>
          <w:rFonts w:ascii="Times New Roman" w:hAnsi="Times New Roman" w:cs="Times New Roman"/>
          <w:color w:val="auto"/>
          <w:sz w:val="20"/>
          <w:szCs w:val="20"/>
          <w:lang w:val="tr-TR"/>
        </w:rPr>
      </w:pPr>
      <w:r w:rsidRPr="00315D8C">
        <w:rPr>
          <w:rFonts w:ascii="Times New Roman" w:hAnsi="Times New Roman" w:cs="Times New Roman"/>
          <w:color w:val="auto"/>
          <w:sz w:val="20"/>
          <w:szCs w:val="20"/>
          <w:lang w:val="tr-TR"/>
        </w:rPr>
        <w:t xml:space="preserve">B. Kişisel Verilerin Hukuka Uygun İşlenmesini Sağlamak ve Kişisel Verilere Hukuka Aykırı olarak Erişilmesini Önlemek Amacıyla Veri Sorumlusu </w:t>
      </w:r>
      <w:r w:rsidR="005A1919">
        <w:rPr>
          <w:rFonts w:ascii="Times New Roman" w:hAnsi="Times New Roman" w:cs="Times New Roman"/>
          <w:color w:val="auto"/>
          <w:sz w:val="20"/>
          <w:szCs w:val="20"/>
          <w:lang w:val="tr-TR"/>
        </w:rPr>
        <w:t xml:space="preserve">Bizler </w:t>
      </w:r>
      <w:r w:rsidRPr="00315D8C">
        <w:rPr>
          <w:rFonts w:ascii="Times New Roman" w:hAnsi="Times New Roman" w:cs="Times New Roman"/>
          <w:color w:val="auto"/>
          <w:sz w:val="20"/>
          <w:szCs w:val="20"/>
          <w:lang w:val="tr-TR"/>
        </w:rPr>
        <w:t>Tarafından Alınan Teknik Tedbirler:</w:t>
      </w:r>
    </w:p>
    <w:p w14:paraId="23BFD3C0" w14:textId="77777777" w:rsidR="00D04AFC" w:rsidRPr="00315D8C" w:rsidRDefault="00D04AFC" w:rsidP="00F37E50">
      <w:pPr>
        <w:pStyle w:val="Saptanm"/>
        <w:spacing w:after="240"/>
        <w:jc w:val="both"/>
        <w:rPr>
          <w:rFonts w:ascii="Times New Roman" w:hAnsi="Times New Roman" w:cs="Times New Roman"/>
          <w:color w:val="auto"/>
          <w:sz w:val="20"/>
          <w:szCs w:val="20"/>
          <w:lang w:val="tr-TR"/>
        </w:rPr>
      </w:pPr>
      <w:r w:rsidRPr="00315D8C">
        <w:rPr>
          <w:rFonts w:ascii="Times New Roman" w:hAnsi="Times New Roman" w:cs="Times New Roman"/>
          <w:sz w:val="20"/>
          <w:szCs w:val="20"/>
          <w:lang w:val="tr-TR"/>
        </w:rPr>
        <w:t>– Kurulan sistemler kapsamında gerekli iç kontroller yapılır.</w:t>
      </w:r>
    </w:p>
    <w:p w14:paraId="58818831" w14:textId="705B0382" w:rsidR="00124BEB" w:rsidRPr="00315D8C" w:rsidRDefault="00D04AFC" w:rsidP="00F37E50">
      <w:pPr>
        <w:pStyle w:val="Saptanm"/>
        <w:spacing w:after="240"/>
        <w:jc w:val="both"/>
        <w:rPr>
          <w:rFonts w:ascii="Times New Roman" w:hAnsi="Times New Roman" w:cs="Times New Roman"/>
          <w:color w:val="auto"/>
          <w:sz w:val="20"/>
          <w:szCs w:val="20"/>
          <w:lang w:val="tr-TR"/>
        </w:rPr>
      </w:pPr>
      <w:r w:rsidRPr="00315D8C">
        <w:rPr>
          <w:rFonts w:ascii="Times New Roman" w:hAnsi="Times New Roman" w:cs="Times New Roman"/>
          <w:sz w:val="20"/>
          <w:szCs w:val="20"/>
          <w:lang w:val="tr-TR"/>
        </w:rPr>
        <w:t xml:space="preserve">– </w:t>
      </w:r>
      <w:r w:rsidRPr="00315D8C">
        <w:rPr>
          <w:rFonts w:ascii="Times New Roman" w:hAnsi="Times New Roman" w:cs="Times New Roman"/>
          <w:color w:val="auto"/>
          <w:sz w:val="20"/>
          <w:szCs w:val="20"/>
          <w:lang w:val="tr-TR"/>
        </w:rPr>
        <w:t xml:space="preserve">Verilerin kurum dışına sızmasını engelleyecek veyahut gözlemleyecek teknik altyapının temin edilmesini ve ilgili matrislerin oluşturulması sağlanır. </w:t>
      </w:r>
    </w:p>
    <w:p w14:paraId="7C52A0E8" w14:textId="77777777" w:rsidR="00D04AFC" w:rsidRPr="00315D8C" w:rsidRDefault="00533FAA" w:rsidP="00533FAA">
      <w:pPr>
        <w:pStyle w:val="ListeParagraf"/>
        <w:numPr>
          <w:ilvl w:val="0"/>
          <w:numId w:val="3"/>
        </w:numPr>
        <w:spacing w:line="240" w:lineRule="auto"/>
        <w:jc w:val="both"/>
        <w:rPr>
          <w:rFonts w:ascii="Times New Roman" w:hAnsi="Times New Roman" w:cs="Times New Roman"/>
          <w:b/>
          <w:sz w:val="20"/>
          <w:szCs w:val="20"/>
        </w:rPr>
      </w:pPr>
      <w:r w:rsidRPr="00315D8C">
        <w:rPr>
          <w:rFonts w:ascii="Times New Roman" w:eastAsia="Times New Roman" w:hAnsi="Times New Roman" w:cs="Times New Roman"/>
          <w:b/>
          <w:sz w:val="20"/>
          <w:szCs w:val="20"/>
          <w:lang w:val="en-US" w:eastAsia="tr-TR"/>
        </w:rPr>
        <w:t>BÖLÜM</w:t>
      </w:r>
      <w:r w:rsidRPr="00315D8C">
        <w:rPr>
          <w:rFonts w:ascii="Times New Roman" w:eastAsia="Times New Roman" w:hAnsi="Times New Roman" w:cs="Times New Roman"/>
          <w:b/>
          <w:sz w:val="20"/>
          <w:szCs w:val="20"/>
          <w:lang w:val="en-US" w:eastAsia="tr-TR"/>
        </w:rPr>
        <w:tab/>
      </w:r>
    </w:p>
    <w:p w14:paraId="08F3CDB6" w14:textId="77777777" w:rsidR="00780FD8" w:rsidRPr="00315D8C" w:rsidRDefault="00533FAA"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VERİ SORUMLUSUNUN KİMLİĞİ</w:t>
      </w:r>
    </w:p>
    <w:p w14:paraId="0C27621D" w14:textId="2927FF92" w:rsidR="00533FAA" w:rsidRPr="00315D8C" w:rsidRDefault="00533FAA"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 xml:space="preserve">UNVAN : </w:t>
      </w:r>
      <w:r w:rsidR="008A7570" w:rsidRPr="00314D0A">
        <w:rPr>
          <w:rFonts w:ascii="Times" w:hAnsi="Times"/>
          <w:bCs/>
          <w:color w:val="000000" w:themeColor="text1"/>
          <w:sz w:val="20"/>
          <w:szCs w:val="20"/>
        </w:rPr>
        <w:t>MİA Eğitim Sağlık ve Sosyal Hizmetler A.Ş.</w:t>
      </w:r>
      <w:r w:rsidR="008A7570" w:rsidRPr="00314D0A">
        <w:rPr>
          <w:rFonts w:ascii="Times" w:hAnsi="Times"/>
          <w:b/>
          <w:bCs/>
          <w:color w:val="000000" w:themeColor="text1"/>
          <w:sz w:val="20"/>
          <w:szCs w:val="20"/>
        </w:rPr>
        <w:t xml:space="preserve"> </w:t>
      </w:r>
      <w:r w:rsidR="008A7570" w:rsidRPr="00314D0A">
        <w:rPr>
          <w:rFonts w:ascii="Times" w:hAnsi="Times"/>
          <w:bCs/>
          <w:color w:val="000000" w:themeColor="text1"/>
          <w:sz w:val="20"/>
          <w:szCs w:val="20"/>
        </w:rPr>
        <w:t xml:space="preserve"> </w:t>
      </w:r>
      <w:r w:rsidR="008A7570">
        <w:rPr>
          <w:rFonts w:ascii="Times" w:hAnsi="Times"/>
          <w:color w:val="000000" w:themeColor="text1"/>
          <w:sz w:val="20"/>
          <w:szCs w:val="20"/>
        </w:rPr>
        <w:t xml:space="preserve"> </w:t>
      </w:r>
    </w:p>
    <w:p w14:paraId="222C4BF6" w14:textId="77777777" w:rsidR="00533FAA" w:rsidRPr="00315D8C" w:rsidRDefault="00533FAA" w:rsidP="00F37E50">
      <w:pPr>
        <w:spacing w:line="240" w:lineRule="auto"/>
        <w:jc w:val="both"/>
        <w:rPr>
          <w:rFonts w:ascii="Times New Roman" w:hAnsi="Times New Roman" w:cs="Times New Roman"/>
          <w:sz w:val="20"/>
          <w:szCs w:val="20"/>
        </w:rPr>
      </w:pPr>
      <w:r w:rsidRPr="00315D8C">
        <w:rPr>
          <w:rFonts w:ascii="Times New Roman" w:hAnsi="Times New Roman" w:cs="Times New Roman"/>
          <w:sz w:val="20"/>
          <w:szCs w:val="20"/>
        </w:rPr>
        <w:t>Kanun kapsamında “Veri Sorumlusudur”.</w:t>
      </w:r>
    </w:p>
    <w:p w14:paraId="186AEF9E" w14:textId="77777777" w:rsidR="00124BEB" w:rsidRPr="00315D8C" w:rsidRDefault="00124BEB" w:rsidP="00F37E50">
      <w:pPr>
        <w:spacing w:line="240" w:lineRule="auto"/>
        <w:jc w:val="both"/>
        <w:rPr>
          <w:rFonts w:ascii="Times New Roman" w:hAnsi="Times New Roman" w:cs="Times New Roman"/>
          <w:sz w:val="20"/>
          <w:szCs w:val="20"/>
        </w:rPr>
      </w:pPr>
    </w:p>
    <w:sectPr w:rsidR="00124BEB" w:rsidRPr="00315D8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CCDB" w14:textId="77777777" w:rsidR="000D5036" w:rsidRDefault="000D5036" w:rsidP="00F37E50">
      <w:pPr>
        <w:spacing w:after="0" w:line="240" w:lineRule="auto"/>
      </w:pPr>
      <w:r>
        <w:separator/>
      </w:r>
    </w:p>
  </w:endnote>
  <w:endnote w:type="continuationSeparator" w:id="0">
    <w:p w14:paraId="3876AB37" w14:textId="77777777" w:rsidR="000D5036" w:rsidRDefault="000D5036" w:rsidP="00F3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197114"/>
      <w:docPartObj>
        <w:docPartGallery w:val="Page Numbers (Bottom of Page)"/>
        <w:docPartUnique/>
      </w:docPartObj>
    </w:sdtPr>
    <w:sdtContent>
      <w:p w14:paraId="4A0CE096" w14:textId="77777777" w:rsidR="00124BEB" w:rsidRDefault="00124BEB">
        <w:pPr>
          <w:pStyle w:val="AltBilgi"/>
          <w:jc w:val="right"/>
        </w:pPr>
        <w:r>
          <w:fldChar w:fldCharType="begin"/>
        </w:r>
        <w:r>
          <w:instrText>PAGE   \* MERGEFORMAT</w:instrText>
        </w:r>
        <w:r>
          <w:fldChar w:fldCharType="separate"/>
        </w:r>
        <w:r w:rsidR="00315D8C">
          <w:rPr>
            <w:noProof/>
          </w:rPr>
          <w:t>9</w:t>
        </w:r>
        <w:r>
          <w:fldChar w:fldCharType="end"/>
        </w:r>
      </w:p>
    </w:sdtContent>
  </w:sdt>
  <w:p w14:paraId="6B10C8B6" w14:textId="77777777" w:rsidR="00124BEB" w:rsidRDefault="00124B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547F" w14:textId="77777777" w:rsidR="000D5036" w:rsidRDefault="000D5036" w:rsidP="00F37E50">
      <w:pPr>
        <w:spacing w:after="0" w:line="240" w:lineRule="auto"/>
      </w:pPr>
      <w:r>
        <w:separator/>
      </w:r>
    </w:p>
  </w:footnote>
  <w:footnote w:type="continuationSeparator" w:id="0">
    <w:p w14:paraId="4BBA8FE8" w14:textId="77777777" w:rsidR="000D5036" w:rsidRDefault="000D5036" w:rsidP="00F3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249C" w14:textId="26796A5E" w:rsidR="00F37E50" w:rsidRDefault="009E1EB7" w:rsidP="00F37E50">
    <w:pPr>
      <w:pStyle w:val="stBilgi"/>
      <w:jc w:val="center"/>
    </w:pPr>
    <w:r w:rsidRPr="00C149A4">
      <w:rPr>
        <w:noProof/>
      </w:rPr>
      <w:drawing>
        <wp:inline distT="0" distB="0" distL="0" distR="0" wp14:anchorId="1AF254C5" wp14:editId="642AAFD9">
          <wp:extent cx="1392795" cy="744842"/>
          <wp:effectExtent l="0" t="0" r="4445" b="5080"/>
          <wp:docPr id="1094735294"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468" cy="760176"/>
                  </a:xfrm>
                  <a:prstGeom prst="rect">
                    <a:avLst/>
                  </a:prstGeom>
                  <a:noFill/>
                  <a:ln>
                    <a:noFill/>
                  </a:ln>
                </pic:spPr>
              </pic:pic>
            </a:graphicData>
          </a:graphic>
        </wp:inline>
      </w:drawing>
    </w:r>
  </w:p>
  <w:p w14:paraId="04544D3E" w14:textId="77777777" w:rsidR="00F37E50" w:rsidRDefault="00F37E5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5DC"/>
    <w:multiLevelType w:val="hybridMultilevel"/>
    <w:tmpl w:val="7B18C888"/>
    <w:lvl w:ilvl="0" w:tplc="B34E389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516840"/>
    <w:multiLevelType w:val="hybridMultilevel"/>
    <w:tmpl w:val="05B8B778"/>
    <w:lvl w:ilvl="0" w:tplc="5FF2366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C2472E"/>
    <w:multiLevelType w:val="multilevel"/>
    <w:tmpl w:val="9C2248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562452811">
    <w:abstractNumId w:val="1"/>
  </w:num>
  <w:num w:numId="2" w16cid:durableId="1814567159">
    <w:abstractNumId w:val="0"/>
  </w:num>
  <w:num w:numId="3" w16cid:durableId="260340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82"/>
    <w:rsid w:val="000D3071"/>
    <w:rsid w:val="000D5036"/>
    <w:rsid w:val="001234A6"/>
    <w:rsid w:val="00124BEB"/>
    <w:rsid w:val="00127EB1"/>
    <w:rsid w:val="00183C84"/>
    <w:rsid w:val="00213339"/>
    <w:rsid w:val="00221285"/>
    <w:rsid w:val="002A14B4"/>
    <w:rsid w:val="00315D8C"/>
    <w:rsid w:val="00346850"/>
    <w:rsid w:val="003B3A16"/>
    <w:rsid w:val="00483B43"/>
    <w:rsid w:val="004F03B5"/>
    <w:rsid w:val="00510D14"/>
    <w:rsid w:val="00533FAA"/>
    <w:rsid w:val="005A1919"/>
    <w:rsid w:val="00770F9B"/>
    <w:rsid w:val="00773AF1"/>
    <w:rsid w:val="00780FD8"/>
    <w:rsid w:val="007E1F68"/>
    <w:rsid w:val="007F1BFC"/>
    <w:rsid w:val="008A7570"/>
    <w:rsid w:val="008F3D0D"/>
    <w:rsid w:val="009E1EB7"/>
    <w:rsid w:val="00A15998"/>
    <w:rsid w:val="00A35118"/>
    <w:rsid w:val="00A722C9"/>
    <w:rsid w:val="00A86182"/>
    <w:rsid w:val="00B91BC1"/>
    <w:rsid w:val="00C538C2"/>
    <w:rsid w:val="00C55204"/>
    <w:rsid w:val="00C84D29"/>
    <w:rsid w:val="00CD1661"/>
    <w:rsid w:val="00D04AFC"/>
    <w:rsid w:val="00D26ED9"/>
    <w:rsid w:val="00DA7DCB"/>
    <w:rsid w:val="00DC0F19"/>
    <w:rsid w:val="00E76482"/>
    <w:rsid w:val="00EE5285"/>
    <w:rsid w:val="00F0538E"/>
    <w:rsid w:val="00F37E50"/>
    <w:rsid w:val="00F64821"/>
    <w:rsid w:val="00F802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CDD7F"/>
  <w15:docId w15:val="{DBA34F76-7E14-4D23-972D-DDB371FA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4AFC"/>
    <w:pPr>
      <w:spacing w:after="160" w:line="259" w:lineRule="auto"/>
      <w:ind w:left="720"/>
      <w:contextualSpacing/>
    </w:pPr>
  </w:style>
  <w:style w:type="paragraph" w:customStyle="1" w:styleId="m-55220690434800993gmail-metin">
    <w:name w:val="m_-55220690434800993gmail-metin"/>
    <w:rsid w:val="00D04AFC"/>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customStyle="1" w:styleId="Saptanm">
    <w:name w:val="Saptanmış"/>
    <w:rsid w:val="00D04AF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tr-TR"/>
    </w:rPr>
  </w:style>
  <w:style w:type="paragraph" w:styleId="BalonMetni">
    <w:name w:val="Balloon Text"/>
    <w:basedOn w:val="Normal"/>
    <w:link w:val="BalonMetniChar"/>
    <w:uiPriority w:val="99"/>
    <w:semiHidden/>
    <w:unhideWhenUsed/>
    <w:rsid w:val="00D04A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4AFC"/>
    <w:rPr>
      <w:rFonts w:ascii="Tahoma" w:hAnsi="Tahoma" w:cs="Tahoma"/>
      <w:sz w:val="16"/>
      <w:szCs w:val="16"/>
    </w:rPr>
  </w:style>
  <w:style w:type="paragraph" w:styleId="stBilgi">
    <w:name w:val="header"/>
    <w:basedOn w:val="Normal"/>
    <w:link w:val="stBilgiChar"/>
    <w:uiPriority w:val="99"/>
    <w:unhideWhenUsed/>
    <w:rsid w:val="00F37E5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7E50"/>
  </w:style>
  <w:style w:type="paragraph" w:styleId="AltBilgi">
    <w:name w:val="footer"/>
    <w:basedOn w:val="Normal"/>
    <w:link w:val="AltBilgiChar"/>
    <w:uiPriority w:val="99"/>
    <w:unhideWhenUsed/>
    <w:rsid w:val="00F37E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6526">
      <w:bodyDiv w:val="1"/>
      <w:marLeft w:val="0"/>
      <w:marRight w:val="0"/>
      <w:marTop w:val="0"/>
      <w:marBottom w:val="0"/>
      <w:divBdr>
        <w:top w:val="none" w:sz="0" w:space="0" w:color="auto"/>
        <w:left w:val="none" w:sz="0" w:space="0" w:color="auto"/>
        <w:bottom w:val="none" w:sz="0" w:space="0" w:color="auto"/>
        <w:right w:val="none" w:sz="0" w:space="0" w:color="auto"/>
      </w:divBdr>
    </w:div>
    <w:div w:id="190918804">
      <w:bodyDiv w:val="1"/>
      <w:marLeft w:val="0"/>
      <w:marRight w:val="0"/>
      <w:marTop w:val="0"/>
      <w:marBottom w:val="0"/>
      <w:divBdr>
        <w:top w:val="none" w:sz="0" w:space="0" w:color="auto"/>
        <w:left w:val="none" w:sz="0" w:space="0" w:color="auto"/>
        <w:bottom w:val="none" w:sz="0" w:space="0" w:color="auto"/>
        <w:right w:val="none" w:sz="0" w:space="0" w:color="auto"/>
      </w:divBdr>
    </w:div>
    <w:div w:id="605889862">
      <w:bodyDiv w:val="1"/>
      <w:marLeft w:val="0"/>
      <w:marRight w:val="0"/>
      <w:marTop w:val="0"/>
      <w:marBottom w:val="0"/>
      <w:divBdr>
        <w:top w:val="none" w:sz="0" w:space="0" w:color="auto"/>
        <w:left w:val="none" w:sz="0" w:space="0" w:color="auto"/>
        <w:bottom w:val="none" w:sz="0" w:space="0" w:color="auto"/>
        <w:right w:val="none" w:sz="0" w:space="0" w:color="auto"/>
      </w:divBdr>
    </w:div>
    <w:div w:id="1139690397">
      <w:bodyDiv w:val="1"/>
      <w:marLeft w:val="0"/>
      <w:marRight w:val="0"/>
      <w:marTop w:val="0"/>
      <w:marBottom w:val="0"/>
      <w:divBdr>
        <w:top w:val="none" w:sz="0" w:space="0" w:color="auto"/>
        <w:left w:val="none" w:sz="0" w:space="0" w:color="auto"/>
        <w:bottom w:val="none" w:sz="0" w:space="0" w:color="auto"/>
        <w:right w:val="none" w:sz="0" w:space="0" w:color="auto"/>
      </w:divBdr>
    </w:div>
    <w:div w:id="1426344026">
      <w:bodyDiv w:val="1"/>
      <w:marLeft w:val="0"/>
      <w:marRight w:val="0"/>
      <w:marTop w:val="0"/>
      <w:marBottom w:val="0"/>
      <w:divBdr>
        <w:top w:val="none" w:sz="0" w:space="0" w:color="auto"/>
        <w:left w:val="none" w:sz="0" w:space="0" w:color="auto"/>
        <w:bottom w:val="none" w:sz="0" w:space="0" w:color="auto"/>
        <w:right w:val="none" w:sz="0" w:space="0" w:color="auto"/>
      </w:divBdr>
    </w:div>
    <w:div w:id="1454328299">
      <w:bodyDiv w:val="1"/>
      <w:marLeft w:val="0"/>
      <w:marRight w:val="0"/>
      <w:marTop w:val="0"/>
      <w:marBottom w:val="0"/>
      <w:divBdr>
        <w:top w:val="none" w:sz="0" w:space="0" w:color="auto"/>
        <w:left w:val="none" w:sz="0" w:space="0" w:color="auto"/>
        <w:bottom w:val="none" w:sz="0" w:space="0" w:color="auto"/>
        <w:right w:val="none" w:sz="0" w:space="0" w:color="auto"/>
      </w:divBdr>
    </w:div>
    <w:div w:id="165059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F58B-31D7-4AD3-BFB9-E2E4172C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3380</Words>
  <Characters>19270</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Yönetici</dc:creator>
  <cp:lastModifiedBy>av.miraytunc@gmail.com</cp:lastModifiedBy>
  <cp:revision>10</cp:revision>
  <dcterms:created xsi:type="dcterms:W3CDTF">2021-03-27T15:02:00Z</dcterms:created>
  <dcterms:modified xsi:type="dcterms:W3CDTF">2024-12-22T16:08:00Z</dcterms:modified>
</cp:coreProperties>
</file>